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1" w:type="dxa"/>
        <w:tblLook w:val="04A0" w:firstRow="1" w:lastRow="0" w:firstColumn="1" w:lastColumn="0" w:noHBand="0" w:noVBand="1"/>
      </w:tblPr>
      <w:tblGrid>
        <w:gridCol w:w="3507"/>
        <w:gridCol w:w="6033"/>
        <w:gridCol w:w="1743"/>
        <w:gridCol w:w="2768"/>
      </w:tblGrid>
      <w:tr w:rsidR="00A610FD" w:rsidRPr="001219A0" w14:paraId="4935E56D" w14:textId="77777777" w:rsidTr="002B7DB9">
        <w:tc>
          <w:tcPr>
            <w:tcW w:w="3513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1994E450" w14:textId="77777777" w:rsidR="00A610FD" w:rsidRPr="001219A0" w:rsidRDefault="00A610FD" w:rsidP="002B7DB9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TASK /ACTIVITY / PROCESS DESCRIPTION:</w:t>
            </w:r>
          </w:p>
        </w:tc>
        <w:tc>
          <w:tcPr>
            <w:tcW w:w="6048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0078C7C" w14:textId="31E9BE2B" w:rsidR="00A610FD" w:rsidRPr="001219A0" w:rsidRDefault="003021BF" w:rsidP="008B3194">
            <w:pPr>
              <w:tabs>
                <w:tab w:val="left" w:pos="2415"/>
              </w:tabs>
              <w:jc w:val="center"/>
              <w:rPr>
                <w:rFonts w:ascii="Gill Sans MT" w:hAnsi="Gill Sans MT" w:cs="Calibri"/>
                <w:b/>
                <w:lang w:eastAsia="en-GB"/>
              </w:rPr>
            </w:pPr>
            <w:r>
              <w:rPr>
                <w:rFonts w:ascii="Gill Sans MT" w:hAnsi="Gill Sans MT" w:cs="Calibri"/>
                <w:b/>
                <w:lang w:eastAsia="en-GB"/>
              </w:rPr>
              <w:t xml:space="preserve">OPERATION OF </w:t>
            </w:r>
            <w:r w:rsidR="008B3194">
              <w:rPr>
                <w:rFonts w:ascii="Gill Sans MT" w:hAnsi="Gill Sans MT" w:cs="Calibri"/>
                <w:b/>
                <w:lang w:eastAsia="en-GB"/>
              </w:rPr>
              <w:t xml:space="preserve">ROUNDHOUSE </w:t>
            </w:r>
            <w:r w:rsidR="00024C7C">
              <w:rPr>
                <w:rFonts w:ascii="Gill Sans MT" w:hAnsi="Gill Sans MT" w:cs="Calibri"/>
                <w:b/>
                <w:lang w:eastAsia="en-GB"/>
              </w:rPr>
              <w:t>TAKEAWAY</w:t>
            </w:r>
          </w:p>
        </w:tc>
        <w:tc>
          <w:tcPr>
            <w:tcW w:w="1716" w:type="dxa"/>
            <w:tcBorders>
              <w:top w:val="single" w:sz="12" w:space="0" w:color="auto"/>
              <w:bottom w:val="nil"/>
            </w:tcBorders>
            <w:shd w:val="pct25" w:color="auto" w:fill="FFFFFF" w:themeFill="background1"/>
            <w:vAlign w:val="center"/>
          </w:tcPr>
          <w:p w14:paraId="3CA52619" w14:textId="77777777" w:rsidR="00A610FD" w:rsidRPr="001219A0" w:rsidRDefault="00A610FD" w:rsidP="002B7DB9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DEPARTMENT/ SERVICE:</w:t>
            </w:r>
          </w:p>
        </w:tc>
        <w:tc>
          <w:tcPr>
            <w:tcW w:w="2774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6B357A4" w14:textId="11F2D8A1" w:rsidR="00A610FD" w:rsidRPr="001219A0" w:rsidRDefault="008B3194" w:rsidP="002B7DB9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  <w:r>
              <w:rPr>
                <w:rFonts w:ascii="Gill Sans MT" w:eastAsia="Times New Roman" w:hAnsi="Gill Sans MT" w:cs="Arial"/>
                <w:b/>
                <w:sz w:val="20"/>
                <w:szCs w:val="20"/>
              </w:rPr>
              <w:t>Hospitality and Retail</w:t>
            </w:r>
          </w:p>
        </w:tc>
      </w:tr>
      <w:tr w:rsidR="00A610FD" w:rsidRPr="001219A0" w14:paraId="23BE46C2" w14:textId="77777777" w:rsidTr="002B7DB9">
        <w:tc>
          <w:tcPr>
            <w:tcW w:w="3513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33AF5EF0" w14:textId="77777777" w:rsidR="00A610FD" w:rsidRPr="001219A0" w:rsidRDefault="00A610FD" w:rsidP="002B7DB9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LOCATION:</w:t>
            </w:r>
          </w:p>
        </w:tc>
        <w:tc>
          <w:tcPr>
            <w:tcW w:w="6048" w:type="dxa"/>
            <w:tcBorders>
              <w:top w:val="dotted" w:sz="4" w:space="0" w:color="auto"/>
              <w:bottom w:val="single" w:sz="12" w:space="0" w:color="auto"/>
            </w:tcBorders>
          </w:tcPr>
          <w:p w14:paraId="69D9FCF2" w14:textId="5F91455B" w:rsidR="00A610FD" w:rsidRPr="001219A0" w:rsidRDefault="008B3194" w:rsidP="008B3194">
            <w:pPr>
              <w:tabs>
                <w:tab w:val="left" w:pos="2415"/>
              </w:tabs>
              <w:jc w:val="center"/>
              <w:rPr>
                <w:rFonts w:ascii="Gill Sans MT" w:eastAsia="Calibri" w:hAnsi="Gill Sans MT" w:cs="Arial"/>
                <w:sz w:val="20"/>
                <w:szCs w:val="20"/>
              </w:rPr>
            </w:pPr>
            <w:r>
              <w:rPr>
                <w:rFonts w:ascii="Gill Sans MT" w:eastAsia="Calibri" w:hAnsi="Gill Sans MT" w:cs="Arial"/>
                <w:sz w:val="20"/>
                <w:szCs w:val="20"/>
              </w:rPr>
              <w:t>LOCH DOON</w:t>
            </w:r>
          </w:p>
        </w:tc>
        <w:tc>
          <w:tcPr>
            <w:tcW w:w="1716" w:type="dxa"/>
            <w:tcBorders>
              <w:top w:val="nil"/>
              <w:bottom w:val="single" w:sz="12" w:space="0" w:color="auto"/>
            </w:tcBorders>
            <w:shd w:val="pct25" w:color="auto" w:fill="FFFFFF" w:themeFill="background1"/>
            <w:vAlign w:val="center"/>
          </w:tcPr>
          <w:p w14:paraId="6AC9AEFF" w14:textId="77777777" w:rsidR="00A610FD" w:rsidRPr="001219A0" w:rsidRDefault="00A610FD" w:rsidP="002B7DB9">
            <w:pPr>
              <w:tabs>
                <w:tab w:val="left" w:pos="2415"/>
              </w:tabs>
              <w:jc w:val="right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REFERENCE:</w:t>
            </w:r>
          </w:p>
        </w:tc>
        <w:tc>
          <w:tcPr>
            <w:tcW w:w="2774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4B59BB" w14:textId="77777777" w:rsidR="00A610FD" w:rsidRPr="001219A0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  <w:sz w:val="20"/>
                <w:szCs w:val="20"/>
              </w:rPr>
            </w:pPr>
          </w:p>
        </w:tc>
      </w:tr>
    </w:tbl>
    <w:p w14:paraId="55AD4290" w14:textId="77777777" w:rsidR="00A610FD" w:rsidRPr="001219A0" w:rsidRDefault="00A610FD" w:rsidP="00A610FD">
      <w:pPr>
        <w:tabs>
          <w:tab w:val="left" w:pos="2415"/>
        </w:tabs>
        <w:spacing w:after="0" w:line="240" w:lineRule="auto"/>
        <w:rPr>
          <w:rFonts w:ascii="Gill Sans MT" w:hAnsi="Gill Sans M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55"/>
        <w:gridCol w:w="6573"/>
      </w:tblGrid>
      <w:tr w:rsidR="00A610FD" w:rsidRPr="001219A0" w14:paraId="27A6F1DC" w14:textId="77777777" w:rsidTr="002B7DB9">
        <w:tc>
          <w:tcPr>
            <w:tcW w:w="7366" w:type="dxa"/>
            <w:tcBorders>
              <w:top w:val="single" w:sz="12" w:space="0" w:color="auto"/>
              <w:left w:val="single" w:sz="12" w:space="0" w:color="auto"/>
              <w:bottom w:val="nil"/>
            </w:tcBorders>
            <w:shd w:val="pct25" w:color="auto" w:fill="FFFFFF" w:themeFill="background1"/>
          </w:tcPr>
          <w:p w14:paraId="72DF7017" w14:textId="77777777" w:rsidR="00A610FD" w:rsidRPr="001219A0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TYPES OF INJURY / LOSS / ILL HEALTH</w:t>
            </w:r>
          </w:p>
          <w:p w14:paraId="00DC2423" w14:textId="77777777" w:rsidR="00A610FD" w:rsidRPr="001219A0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</w:pPr>
            <w:r w:rsidRPr="001219A0"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  <w:t>This should include injuries, acute and chronic ill health, psychological harm etc. For example, burns, fractures, bruising, lacerations, punctures, vibration white finger, occupational dermatitis, stress.</w:t>
            </w:r>
          </w:p>
        </w:tc>
        <w:tc>
          <w:tcPr>
            <w:tcW w:w="658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862F6E8" w14:textId="56324294" w:rsidR="00A610FD" w:rsidRPr="00182BC8" w:rsidRDefault="00F262A1" w:rsidP="00182BC8">
            <w:pPr>
              <w:tabs>
                <w:tab w:val="left" w:pos="2415"/>
              </w:tabs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ill Sans MT" w:hAnsi="Gill Sans MT" w:cs="Calibri"/>
                <w:b/>
                <w:sz w:val="20"/>
                <w:szCs w:val="20"/>
              </w:rPr>
              <w:t>Manual handling</w:t>
            </w:r>
            <w:r w:rsidR="00182BC8" w:rsidRPr="00933DCE">
              <w:rPr>
                <w:rFonts w:ascii="Gill Sans MT" w:hAnsi="Gill Sans MT" w:cs="Calibri"/>
                <w:b/>
                <w:sz w:val="20"/>
                <w:szCs w:val="20"/>
              </w:rPr>
              <w:t xml:space="preserve"> injury</w:t>
            </w:r>
            <w:r w:rsidR="00182BC8" w:rsidRPr="00182BC8">
              <w:rPr>
                <w:rFonts w:ascii="Gill Sans MT" w:hAnsi="Gill Sans MT" w:cs="Calibri"/>
                <w:b/>
                <w:i/>
              </w:rPr>
              <w:t xml:space="preserve">, </w:t>
            </w:r>
            <w:r w:rsidR="007A493C" w:rsidRPr="00182BC8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stress</w:t>
            </w:r>
            <w:r w:rsidR="003D6DCD" w:rsidRPr="00182BC8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, infection, communicable diseases</w:t>
            </w:r>
            <w:r w:rsidR="001D3152" w:rsidRPr="00182BC8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, cuts, bruising</w:t>
            </w:r>
            <w:r w:rsidR="006572CA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 xml:space="preserve"> and burns</w:t>
            </w:r>
          </w:p>
        </w:tc>
      </w:tr>
      <w:tr w:rsidR="00A610FD" w:rsidRPr="001219A0" w14:paraId="2E56F29B" w14:textId="77777777" w:rsidTr="002B7DB9">
        <w:tc>
          <w:tcPr>
            <w:tcW w:w="1394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5" w:color="auto" w:fill="FFFFFF" w:themeFill="background1"/>
          </w:tcPr>
          <w:p w14:paraId="4A994027" w14:textId="77777777" w:rsidR="00A610FD" w:rsidRPr="001219A0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FOR EACH HAZARD, PLEASE IDENTIFY THE PERSON AT RISK (direct and indirect)</w:t>
            </w:r>
          </w:p>
          <w:p w14:paraId="743EF557" w14:textId="77777777" w:rsidR="00A610FD" w:rsidRPr="001219A0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</w:pPr>
            <w:r w:rsidRPr="001219A0">
              <w:rPr>
                <w:rFonts w:ascii="Gill Sans MT" w:hAnsi="Gill Sans MT" w:cs="Arial"/>
                <w:color w:val="000000" w:themeColor="text1"/>
                <w:sz w:val="16"/>
                <w:szCs w:val="16"/>
              </w:rPr>
              <w:t>Consider those especially vulnerable (young/inexperienced workers, members of the public, school pupils, the elderly, residents and contractors).</w:t>
            </w:r>
          </w:p>
        </w:tc>
      </w:tr>
    </w:tbl>
    <w:p w14:paraId="58A602A4" w14:textId="77777777" w:rsidR="00A610FD" w:rsidRPr="001219A0" w:rsidRDefault="00A610FD" w:rsidP="00A610FD">
      <w:pPr>
        <w:tabs>
          <w:tab w:val="left" w:pos="2415"/>
        </w:tabs>
        <w:spacing w:after="0"/>
        <w:rPr>
          <w:rFonts w:ascii="Gill Sans MT" w:hAnsi="Gill Sans MT"/>
        </w:rPr>
      </w:pPr>
    </w:p>
    <w:tbl>
      <w:tblPr>
        <w:tblStyle w:val="TableGrid"/>
        <w:tblW w:w="14065" w:type="dxa"/>
        <w:tblLayout w:type="fixed"/>
        <w:tblLook w:val="04A0" w:firstRow="1" w:lastRow="0" w:firstColumn="1" w:lastColumn="0" w:noHBand="0" w:noVBand="1"/>
      </w:tblPr>
      <w:tblGrid>
        <w:gridCol w:w="548"/>
        <w:gridCol w:w="2976"/>
        <w:gridCol w:w="1418"/>
        <w:gridCol w:w="6520"/>
        <w:gridCol w:w="851"/>
        <w:gridCol w:w="850"/>
        <w:gridCol w:w="902"/>
      </w:tblGrid>
      <w:tr w:rsidR="00A610FD" w:rsidRPr="001219A0" w14:paraId="7CC2D1A6" w14:textId="77777777" w:rsidTr="008B3194">
        <w:tc>
          <w:tcPr>
            <w:tcW w:w="548" w:type="dxa"/>
            <w:shd w:val="pct25" w:color="auto" w:fill="auto"/>
          </w:tcPr>
          <w:p w14:paraId="73C041B7" w14:textId="77777777" w:rsidR="00A610FD" w:rsidRPr="001219A0" w:rsidRDefault="00A610FD" w:rsidP="002B7DB9">
            <w:pPr>
              <w:tabs>
                <w:tab w:val="left" w:pos="2415"/>
              </w:tabs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2976" w:type="dxa"/>
            <w:shd w:val="pct25" w:color="auto" w:fill="auto"/>
            <w:vAlign w:val="center"/>
          </w:tcPr>
          <w:p w14:paraId="31A5F827" w14:textId="77777777" w:rsidR="00A610FD" w:rsidRPr="001219A0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HAZARD / SOURCE OF HAZARD</w:t>
            </w:r>
          </w:p>
        </w:tc>
        <w:tc>
          <w:tcPr>
            <w:tcW w:w="1418" w:type="dxa"/>
            <w:shd w:val="pct25" w:color="auto" w:fill="FFFFFF" w:themeFill="background1"/>
            <w:vAlign w:val="center"/>
          </w:tcPr>
          <w:p w14:paraId="472DAE95" w14:textId="77777777" w:rsidR="00A610FD" w:rsidRPr="001219A0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PERSONS AT RISK</w:t>
            </w:r>
          </w:p>
        </w:tc>
        <w:tc>
          <w:tcPr>
            <w:tcW w:w="6520" w:type="dxa"/>
            <w:shd w:val="pct25" w:color="auto" w:fill="FFFFFF" w:themeFill="background1"/>
            <w:vAlign w:val="center"/>
          </w:tcPr>
          <w:p w14:paraId="3E8F6FBB" w14:textId="77777777" w:rsidR="00A610FD" w:rsidRPr="001219A0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20"/>
                <w:szCs w:val="20"/>
              </w:rPr>
              <w:t>CURRENT CONTROL MEASURES IN PLACE</w:t>
            </w:r>
          </w:p>
        </w:tc>
        <w:tc>
          <w:tcPr>
            <w:tcW w:w="851" w:type="dxa"/>
            <w:shd w:val="pct25" w:color="auto" w:fill="FFFFFF" w:themeFill="background1"/>
            <w:vAlign w:val="bottom"/>
          </w:tcPr>
          <w:p w14:paraId="1FBE3E77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Severity Rating</w:t>
            </w:r>
          </w:p>
          <w:p w14:paraId="606F136D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850" w:type="dxa"/>
            <w:shd w:val="pct25" w:color="auto" w:fill="FFFFFF" w:themeFill="background1"/>
            <w:vAlign w:val="bottom"/>
          </w:tcPr>
          <w:p w14:paraId="20491F48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Likelihood Rating</w:t>
            </w:r>
          </w:p>
          <w:p w14:paraId="3041C91A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5)</w:t>
            </w:r>
          </w:p>
        </w:tc>
        <w:tc>
          <w:tcPr>
            <w:tcW w:w="902" w:type="dxa"/>
            <w:shd w:val="pct25" w:color="auto" w:fill="FFFFFF" w:themeFill="background1"/>
            <w:vAlign w:val="bottom"/>
          </w:tcPr>
          <w:p w14:paraId="66CCA9E8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Risk Rating</w:t>
            </w:r>
          </w:p>
          <w:p w14:paraId="549F23B7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L/M/H</w:t>
            </w:r>
          </w:p>
          <w:p w14:paraId="7829F5AC" w14:textId="77777777" w:rsidR="00A610FD" w:rsidRPr="001219A0" w:rsidRDefault="00A610FD" w:rsidP="00DB34F6">
            <w:pPr>
              <w:tabs>
                <w:tab w:val="left" w:pos="2415"/>
              </w:tabs>
              <w:ind w:left="-57" w:right="-57"/>
              <w:jc w:val="center"/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</w:pPr>
            <w:r w:rsidRPr="001219A0">
              <w:rPr>
                <w:rFonts w:ascii="Gill Sans MT" w:hAnsi="Gill Sans MT" w:cs="Arial"/>
                <w:b/>
                <w:color w:val="000000" w:themeColor="text1"/>
                <w:sz w:val="14"/>
                <w:szCs w:val="14"/>
              </w:rPr>
              <w:t>(1 – 25)</w:t>
            </w:r>
          </w:p>
        </w:tc>
      </w:tr>
      <w:tr w:rsidR="00182BC8" w:rsidRPr="00616D68" w14:paraId="29D3FD55" w14:textId="77777777" w:rsidTr="009C0AB0">
        <w:tc>
          <w:tcPr>
            <w:tcW w:w="548" w:type="dxa"/>
          </w:tcPr>
          <w:p w14:paraId="58F1CB68" w14:textId="77777777" w:rsidR="00182BC8" w:rsidRPr="00616D68" w:rsidRDefault="00182BC8" w:rsidP="00182BC8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  <w:sz w:val="20"/>
                <w:szCs w:val="20"/>
              </w:rPr>
              <w:t>1</w:t>
            </w:r>
          </w:p>
        </w:tc>
        <w:tc>
          <w:tcPr>
            <w:tcW w:w="2976" w:type="dxa"/>
            <w:vAlign w:val="center"/>
          </w:tcPr>
          <w:p w14:paraId="4F154998" w14:textId="77777777" w:rsidR="00182BC8" w:rsidRPr="000465F0" w:rsidRDefault="00182BC8" w:rsidP="00182BC8">
            <w:pPr>
              <w:ind w:left="-57" w:right="-57"/>
              <w:rPr>
                <w:rFonts w:ascii="Gill Sans MT" w:eastAsia="Calibri" w:hAnsi="Gill Sans MT" w:cs="Arial"/>
                <w:b/>
              </w:rPr>
            </w:pPr>
            <w:r w:rsidRPr="000465F0">
              <w:rPr>
                <w:rFonts w:ascii="Gill Sans MT" w:eastAsia="Calibri" w:hAnsi="Gill Sans MT" w:cs="Arial"/>
                <w:b/>
              </w:rPr>
              <w:t>Equipment failure</w:t>
            </w:r>
          </w:p>
          <w:p w14:paraId="68855CC6" w14:textId="270C132F" w:rsidR="00F262A1" w:rsidRPr="00F262A1" w:rsidRDefault="00182BC8" w:rsidP="00F262A1">
            <w:pPr>
              <w:ind w:left="-57" w:right="-57"/>
              <w:rPr>
                <w:rFonts w:ascii="Gill Sans MT" w:eastAsia="Calibri" w:hAnsi="Gill Sans MT" w:cs="Arial"/>
              </w:rPr>
            </w:pPr>
            <w:r w:rsidRPr="00F67DD0">
              <w:rPr>
                <w:rFonts w:ascii="Gill Sans MT" w:eastAsia="Calibri" w:hAnsi="Gill Sans MT" w:cs="Arial"/>
              </w:rPr>
              <w:t>Caused by faulty e</w:t>
            </w:r>
            <w:r w:rsidR="00F262A1" w:rsidRPr="00F67DD0">
              <w:rPr>
                <w:rFonts w:ascii="Gill Sans MT" w:eastAsia="Calibri" w:hAnsi="Gill Sans MT" w:cs="Arial"/>
              </w:rPr>
              <w:t>quipment or in appropriate use including e</w:t>
            </w:r>
            <w:r w:rsidR="00F262A1" w:rsidRPr="00F67DD0">
              <w:rPr>
                <w:rFonts w:ascii="Gill Sans MT" w:hAnsi="Gill Sans MT" w:cs="Calibri"/>
              </w:rPr>
              <w:t>lectrical equipment, shutters, lighting/ alarm systems, contact with knives etc.</w:t>
            </w:r>
            <w:r w:rsidR="00F262A1">
              <w:rPr>
                <w:rFonts w:ascii="Gill Sans MT" w:hAnsi="Gill Sans MT" w:cs="Calibri"/>
              </w:rPr>
              <w:t xml:space="preserve"> </w:t>
            </w:r>
          </w:p>
          <w:p w14:paraId="168C74A7" w14:textId="77777777" w:rsidR="00F262A1" w:rsidRDefault="00F262A1" w:rsidP="00182BC8">
            <w:pPr>
              <w:ind w:left="-57" w:right="-57"/>
              <w:rPr>
                <w:rFonts w:ascii="Gill Sans MT" w:eastAsia="Calibri" w:hAnsi="Gill Sans MT" w:cs="Arial"/>
                <w:i/>
              </w:rPr>
            </w:pPr>
          </w:p>
          <w:p w14:paraId="0787735B" w14:textId="67B1440C" w:rsidR="00182BC8" w:rsidRPr="000465F0" w:rsidRDefault="00182BC8" w:rsidP="00182BC8">
            <w:pPr>
              <w:ind w:left="-57" w:right="-57"/>
              <w:rPr>
                <w:rFonts w:ascii="Gill Sans MT" w:eastAsia="Calibri" w:hAnsi="Gill Sans MT" w:cs="Arial"/>
                <w:i/>
              </w:rPr>
            </w:pPr>
            <w:r w:rsidRPr="000465F0">
              <w:rPr>
                <w:rFonts w:ascii="Gill Sans MT" w:eastAsia="Calibri" w:hAnsi="Gill Sans MT" w:cs="Arial"/>
                <w:i/>
              </w:rPr>
              <w:t xml:space="preserve">Resulting in </w:t>
            </w:r>
            <w:r>
              <w:rPr>
                <w:rFonts w:ascii="Gill Sans MT" w:eastAsia="Calibri" w:hAnsi="Gill Sans MT" w:cs="Arial"/>
                <w:i/>
              </w:rPr>
              <w:t>electric shock, cuts and bruising.</w:t>
            </w:r>
          </w:p>
          <w:p w14:paraId="726125C6" w14:textId="77777777" w:rsidR="00182BC8" w:rsidRPr="000465F0" w:rsidRDefault="00182BC8" w:rsidP="00182BC8">
            <w:pPr>
              <w:ind w:left="-57" w:right="-57"/>
              <w:rPr>
                <w:rFonts w:ascii="Gill Sans MT" w:eastAsia="Calibri" w:hAnsi="Gill Sans MT" w:cs="Arial"/>
                <w:i/>
              </w:rPr>
            </w:pPr>
          </w:p>
          <w:p w14:paraId="13F31438" w14:textId="77777777" w:rsidR="00182BC8" w:rsidRPr="00B9237F" w:rsidRDefault="00182BC8" w:rsidP="00182BC8">
            <w:pPr>
              <w:rPr>
                <w:rFonts w:ascii="Gill Sans MT" w:hAnsi="Gill Sans MT" w:cs="Calibri"/>
                <w:b/>
                <w:i/>
              </w:rPr>
            </w:pPr>
          </w:p>
        </w:tc>
        <w:tc>
          <w:tcPr>
            <w:tcW w:w="1418" w:type="dxa"/>
            <w:vAlign w:val="center"/>
          </w:tcPr>
          <w:p w14:paraId="6F5B6269" w14:textId="77777777" w:rsidR="00182BC8" w:rsidRPr="00616D68" w:rsidRDefault="00182BC8" w:rsidP="00182BC8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  <w:r w:rsidRPr="000465F0">
              <w:rPr>
                <w:rFonts w:ascii="Gill Sans MT" w:hAnsi="Gill Sans MT" w:cs="Arial"/>
                <w:lang w:val="en-US"/>
              </w:rPr>
              <w:t xml:space="preserve">, </w:t>
            </w:r>
            <w:r>
              <w:rPr>
                <w:rFonts w:ascii="Gill Sans MT" w:hAnsi="Gill Sans MT" w:cs="Arial"/>
                <w:lang w:val="en-US"/>
              </w:rPr>
              <w:t>m</w:t>
            </w:r>
            <w:r w:rsidRPr="000465F0">
              <w:rPr>
                <w:rFonts w:ascii="Gill Sans MT" w:hAnsi="Gill Sans MT" w:cs="Arial"/>
                <w:lang w:val="en-US"/>
              </w:rPr>
              <w:t>embers of the public</w:t>
            </w:r>
          </w:p>
        </w:tc>
        <w:tc>
          <w:tcPr>
            <w:tcW w:w="6520" w:type="dxa"/>
          </w:tcPr>
          <w:p w14:paraId="1FDB4D95" w14:textId="2D2D078B" w:rsidR="00182BC8" w:rsidRPr="00F67DD0" w:rsidRDefault="006C6E66" w:rsidP="00F262A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32"/>
              <w:rPr>
                <w:rFonts w:ascii="Gill Sans MT" w:eastAsia="Calibri" w:hAnsi="Gill Sans MT" w:cs="Arial"/>
              </w:rPr>
            </w:pPr>
            <w:r w:rsidRPr="00F67DD0">
              <w:rPr>
                <w:rFonts w:ascii="Gill Sans MT" w:eastAsia="Calibri" w:hAnsi="Gill Sans MT" w:cs="Arial"/>
              </w:rPr>
              <w:t>E</w:t>
            </w:r>
            <w:r w:rsidR="00182BC8" w:rsidRPr="00F67DD0">
              <w:rPr>
                <w:rFonts w:ascii="Gill Sans MT" w:eastAsia="Calibri" w:hAnsi="Gill Sans MT" w:cs="Arial"/>
              </w:rPr>
              <w:t>quipment</w:t>
            </w:r>
            <w:r w:rsidRPr="00F67DD0">
              <w:rPr>
                <w:rFonts w:ascii="Gill Sans MT" w:eastAsia="Calibri" w:hAnsi="Gill Sans MT" w:cs="Arial"/>
              </w:rPr>
              <w:t xml:space="preserve"> associated with the cafe</w:t>
            </w:r>
            <w:r w:rsidR="00182BC8" w:rsidRPr="00F67DD0">
              <w:rPr>
                <w:rFonts w:ascii="Gill Sans MT" w:eastAsia="Calibri" w:hAnsi="Gill Sans MT" w:cs="Arial"/>
              </w:rPr>
              <w:t xml:space="preserve"> must be </w:t>
            </w:r>
            <w:r w:rsidR="004D00C5" w:rsidRPr="00F67DD0">
              <w:rPr>
                <w:rFonts w:ascii="Gill Sans MT" w:eastAsia="Calibri" w:hAnsi="Gill Sans MT" w:cs="Arial"/>
              </w:rPr>
              <w:t>visually checked by employees</w:t>
            </w:r>
            <w:r w:rsidRPr="00F67DD0">
              <w:rPr>
                <w:rFonts w:ascii="Gill Sans MT" w:eastAsia="Calibri" w:hAnsi="Gill Sans MT" w:cs="Arial"/>
              </w:rPr>
              <w:t xml:space="preserve"> before use and will be inspected/maintained by </w:t>
            </w:r>
            <w:r w:rsidR="004D00C5" w:rsidRPr="00F67DD0">
              <w:rPr>
                <w:rFonts w:ascii="Gill Sans MT" w:eastAsia="Calibri" w:hAnsi="Gill Sans MT" w:cs="Arial"/>
              </w:rPr>
              <w:t xml:space="preserve">a </w:t>
            </w:r>
            <w:r w:rsidRPr="00F67DD0">
              <w:rPr>
                <w:rFonts w:ascii="Gill Sans MT" w:eastAsia="Calibri" w:hAnsi="Gill Sans MT" w:cs="Arial"/>
              </w:rPr>
              <w:t xml:space="preserve">competent person as appropriate. </w:t>
            </w:r>
            <w:r w:rsidRPr="00F67DD0">
              <w:rPr>
                <w:rFonts w:ascii="Gill Sans MT" w:eastAsia="Calibri" w:hAnsi="Gill Sans MT" w:cs="Arial"/>
                <w:i/>
              </w:rPr>
              <w:t xml:space="preserve">This includes all electrical equipment used in the café, and any other equipment associated with the building e.g. alarm </w:t>
            </w:r>
            <w:r w:rsidR="00F262A1" w:rsidRPr="00F67DD0">
              <w:rPr>
                <w:rFonts w:ascii="Gill Sans MT" w:eastAsia="Calibri" w:hAnsi="Gill Sans MT" w:cs="Arial"/>
                <w:i/>
              </w:rPr>
              <w:t>systems,</w:t>
            </w:r>
            <w:r w:rsidR="004D00C5" w:rsidRPr="00F67DD0">
              <w:rPr>
                <w:rFonts w:ascii="Gill Sans MT" w:eastAsia="Calibri" w:hAnsi="Gill Sans MT" w:cs="Arial"/>
                <w:i/>
              </w:rPr>
              <w:t xml:space="preserve"> lighting,</w:t>
            </w:r>
            <w:r w:rsidR="00F262A1" w:rsidRPr="00F67DD0">
              <w:rPr>
                <w:rFonts w:ascii="Gill Sans MT" w:eastAsia="Calibri" w:hAnsi="Gill Sans MT" w:cs="Arial"/>
                <w:i/>
              </w:rPr>
              <w:t xml:space="preserve"> door/</w:t>
            </w:r>
            <w:r w:rsidRPr="00F67DD0">
              <w:rPr>
                <w:rFonts w:ascii="Gill Sans MT" w:eastAsia="Calibri" w:hAnsi="Gill Sans MT" w:cs="Arial"/>
                <w:i/>
              </w:rPr>
              <w:t>window shutters etc.</w:t>
            </w:r>
            <w:r w:rsidRPr="00F67DD0">
              <w:rPr>
                <w:rFonts w:ascii="Gill Sans MT" w:eastAsia="Calibri" w:hAnsi="Gill Sans MT" w:cs="Arial"/>
              </w:rPr>
              <w:t xml:space="preserve"> </w:t>
            </w:r>
          </w:p>
          <w:p w14:paraId="0B49246E" w14:textId="52B08DE5" w:rsidR="006C6E66" w:rsidRPr="00F67DD0" w:rsidRDefault="006C6E66" w:rsidP="00F262A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32"/>
              <w:rPr>
                <w:rFonts w:ascii="Gill Sans MT" w:eastAsia="Calibri" w:hAnsi="Gill Sans MT" w:cs="Arial"/>
              </w:rPr>
            </w:pPr>
            <w:r w:rsidRPr="00F67DD0">
              <w:rPr>
                <w:rFonts w:ascii="Gill Sans MT" w:eastAsia="Calibri" w:hAnsi="Gill Sans MT" w:cs="Arial"/>
              </w:rPr>
              <w:t xml:space="preserve">Any equipment which is identified as faulty must be put out of use and reported to line management for repair or replacement. </w:t>
            </w:r>
          </w:p>
          <w:p w14:paraId="5A4068E6" w14:textId="596E8934" w:rsidR="006C6E66" w:rsidRPr="00F67DD0" w:rsidRDefault="004D00C5" w:rsidP="00F262A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32"/>
              <w:rPr>
                <w:rFonts w:ascii="Gill Sans MT" w:eastAsia="Calibri" w:hAnsi="Gill Sans MT" w:cs="Arial"/>
              </w:rPr>
            </w:pPr>
            <w:r w:rsidRPr="00F67DD0">
              <w:rPr>
                <w:rFonts w:ascii="Gill Sans MT" w:eastAsia="Calibri" w:hAnsi="Gill Sans MT" w:cs="Arial"/>
              </w:rPr>
              <w:t>Employees</w:t>
            </w:r>
            <w:r w:rsidR="006C6E66" w:rsidRPr="00F67DD0">
              <w:rPr>
                <w:rFonts w:ascii="Gill Sans MT" w:eastAsia="Calibri" w:hAnsi="Gill Sans MT" w:cs="Arial"/>
              </w:rPr>
              <w:t xml:space="preserve"> must not attempt to make repairs to any equipment which has been identified as faulty</w:t>
            </w:r>
            <w:r w:rsidR="00F262A1" w:rsidRPr="00F67DD0">
              <w:rPr>
                <w:rFonts w:ascii="Gill Sans MT" w:eastAsia="Calibri" w:hAnsi="Gill Sans MT" w:cs="Arial"/>
              </w:rPr>
              <w:t xml:space="preserve"> or is not operating correctly – </w:t>
            </w:r>
            <w:r w:rsidRPr="00F67DD0">
              <w:rPr>
                <w:rFonts w:ascii="Gill Sans MT" w:eastAsia="Calibri" w:hAnsi="Gill Sans MT" w:cs="Arial"/>
              </w:rPr>
              <w:t xml:space="preserve">always </w:t>
            </w:r>
            <w:r w:rsidR="00F262A1" w:rsidRPr="00F67DD0">
              <w:rPr>
                <w:rFonts w:ascii="Gill Sans MT" w:eastAsia="Calibri" w:hAnsi="Gill Sans MT" w:cs="Arial"/>
              </w:rPr>
              <w:t>report faults to line manager/ Risk Man</w:t>
            </w:r>
            <w:r w:rsidRPr="00F67DD0">
              <w:rPr>
                <w:rFonts w:ascii="Gill Sans MT" w:eastAsia="Calibri" w:hAnsi="Gill Sans MT" w:cs="Arial"/>
              </w:rPr>
              <w:t>agement C</w:t>
            </w:r>
            <w:r w:rsidR="00F262A1" w:rsidRPr="00F67DD0">
              <w:rPr>
                <w:rFonts w:ascii="Gill Sans MT" w:eastAsia="Calibri" w:hAnsi="Gill Sans MT" w:cs="Arial"/>
              </w:rPr>
              <w:t xml:space="preserve">entre. </w:t>
            </w:r>
          </w:p>
          <w:p w14:paraId="35C5486F" w14:textId="151A473F" w:rsidR="0010624B" w:rsidRPr="0010624B" w:rsidRDefault="0010624B" w:rsidP="0010624B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32"/>
              <w:rPr>
                <w:rFonts w:ascii="Gill Sans MT" w:eastAsia="Calibri" w:hAnsi="Gill Sans MT" w:cs="Arial"/>
              </w:rPr>
            </w:pPr>
            <w:r>
              <w:rPr>
                <w:rFonts w:ascii="Gill Sans MT" w:eastAsia="Calibri" w:hAnsi="Gill Sans MT" w:cs="Arial"/>
              </w:rPr>
              <w:t>Electrical e</w:t>
            </w:r>
            <w:r w:rsidRPr="00335533">
              <w:rPr>
                <w:rFonts w:ascii="Gill Sans MT" w:eastAsia="Calibri" w:hAnsi="Gill Sans MT" w:cs="Arial"/>
              </w:rPr>
              <w:t xml:space="preserve">quipment is PAT tested </w:t>
            </w:r>
            <w:r>
              <w:rPr>
                <w:rFonts w:ascii="Gill Sans MT" w:eastAsia="Calibri" w:hAnsi="Gill Sans MT" w:cs="Arial"/>
              </w:rPr>
              <w:t xml:space="preserve">annually by competent contractor </w:t>
            </w:r>
          </w:p>
          <w:p w14:paraId="60007B7E" w14:textId="3A1B049A" w:rsidR="00F262A1" w:rsidRPr="00F262A1" w:rsidRDefault="00F262A1" w:rsidP="00F262A1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hAnsi="Gill Sans MT" w:cs="Calibri"/>
              </w:rPr>
              <w:t xml:space="preserve">Safety-critical repairs </w:t>
            </w:r>
            <w:r>
              <w:rPr>
                <w:rFonts w:ascii="Gill Sans MT" w:hAnsi="Gill Sans MT" w:cs="Calibri"/>
              </w:rPr>
              <w:t>must only be carried out by</w:t>
            </w:r>
            <w:r w:rsidRPr="00B30A10">
              <w:rPr>
                <w:rFonts w:ascii="Gill Sans MT" w:hAnsi="Gill Sans MT" w:cs="Calibri"/>
              </w:rPr>
              <w:t xml:space="preserve"> </w:t>
            </w:r>
            <w:r>
              <w:rPr>
                <w:rFonts w:ascii="Gill Sans MT" w:hAnsi="Gill Sans MT" w:cs="Calibri"/>
              </w:rPr>
              <w:t xml:space="preserve">a </w:t>
            </w:r>
            <w:r w:rsidRPr="00B30A10">
              <w:rPr>
                <w:rFonts w:ascii="Gill Sans MT" w:hAnsi="Gill Sans MT" w:cs="Calibri"/>
              </w:rPr>
              <w:t>competent person</w:t>
            </w:r>
            <w:r>
              <w:rPr>
                <w:rFonts w:ascii="Gill Sans MT" w:hAnsi="Gill Sans MT" w:cs="Calibri"/>
              </w:rPr>
              <w:t xml:space="preserve"> i.e. alarm system, shutters, electrical equipment etc. </w:t>
            </w:r>
          </w:p>
          <w:p w14:paraId="573B63B4" w14:textId="67F9511B" w:rsidR="004D00C5" w:rsidRPr="004D00C5" w:rsidRDefault="004D00C5" w:rsidP="00F262A1">
            <w:pPr>
              <w:pStyle w:val="ListParagraph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432"/>
              <w:rPr>
                <w:rFonts w:ascii="Gill Sans MT" w:eastAsia="Calibri" w:hAnsi="Gill Sans MT" w:cs="Arial"/>
              </w:rPr>
            </w:pPr>
            <w:r>
              <w:rPr>
                <w:rFonts w:ascii="Gill Sans MT" w:eastAsia="Calibri" w:hAnsi="Gill Sans MT" w:cs="Arial"/>
              </w:rPr>
              <w:t>Employees</w:t>
            </w:r>
            <w:r w:rsidRPr="004D00C5">
              <w:rPr>
                <w:rFonts w:ascii="Gill Sans MT" w:eastAsia="Calibri" w:hAnsi="Gill Sans MT" w:cs="Arial"/>
              </w:rPr>
              <w:t xml:space="preserve"> will be provided with appropriate training/ instruction for all equipment associated with the running of the cafe</w:t>
            </w:r>
          </w:p>
          <w:p w14:paraId="2ED75C16" w14:textId="35D57F9C" w:rsidR="00182BC8" w:rsidRPr="00B30A10" w:rsidRDefault="00182BC8" w:rsidP="00F262A1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Employees</w:t>
            </w:r>
            <w:r w:rsidR="004D00C5">
              <w:rPr>
                <w:rFonts w:ascii="Gill Sans MT" w:hAnsi="Gill Sans MT" w:cs="Calibri"/>
              </w:rPr>
              <w:t xml:space="preserve"> will</w:t>
            </w:r>
            <w:r w:rsidRPr="00B30A10">
              <w:rPr>
                <w:rFonts w:ascii="Gill Sans MT" w:hAnsi="Gill Sans MT" w:cs="Calibri"/>
              </w:rPr>
              <w:t xml:space="preserve"> be trained to safely use knives</w:t>
            </w:r>
            <w:r w:rsidR="008B3194">
              <w:rPr>
                <w:rFonts w:ascii="Gill Sans MT" w:hAnsi="Gill Sans MT" w:cs="Calibri"/>
              </w:rPr>
              <w:t xml:space="preserve"> and knives should be safely stored. </w:t>
            </w:r>
          </w:p>
          <w:p w14:paraId="16F491AF" w14:textId="77777777" w:rsidR="00182BC8" w:rsidRDefault="00182BC8" w:rsidP="00F262A1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Employees</w:t>
            </w:r>
            <w:r w:rsidRPr="00B30A10">
              <w:rPr>
                <w:rFonts w:ascii="Gill Sans MT" w:hAnsi="Gill Sans MT" w:cs="Calibri"/>
              </w:rPr>
              <w:t xml:space="preserve"> trained in cleaning, ass</w:t>
            </w:r>
            <w:r>
              <w:rPr>
                <w:rFonts w:ascii="Gill Sans MT" w:hAnsi="Gill Sans MT" w:cs="Calibri"/>
              </w:rPr>
              <w:t>embly and operating procedures.</w:t>
            </w:r>
          </w:p>
          <w:p w14:paraId="05E37A56" w14:textId="77777777" w:rsidR="00182BC8" w:rsidRPr="00B30A10" w:rsidRDefault="007B5E55" w:rsidP="00F262A1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Gill Sans MT" w:eastAsia="Calibri" w:hAnsi="Gill Sans MT" w:cs="Arial"/>
              </w:rPr>
            </w:pPr>
            <w:r>
              <w:rPr>
                <w:rFonts w:ascii="Gill Sans MT" w:hAnsi="Gill Sans MT" w:cs="Calibri"/>
              </w:rPr>
              <w:lastRenderedPageBreak/>
              <w:t>Machinery and equipment o</w:t>
            </w:r>
            <w:r w:rsidR="00182BC8" w:rsidRPr="00B30A10">
              <w:rPr>
                <w:rFonts w:ascii="Gill Sans MT" w:hAnsi="Gill Sans MT" w:cs="Calibri"/>
              </w:rPr>
              <w:t>perating instructions stored in kitchen</w:t>
            </w:r>
            <w:r>
              <w:rPr>
                <w:rFonts w:ascii="Gill Sans MT" w:hAnsi="Gill Sans MT" w:cs="Calibri"/>
              </w:rPr>
              <w:t>.</w:t>
            </w:r>
          </w:p>
          <w:p w14:paraId="02D8DC5C" w14:textId="77777777" w:rsidR="00182BC8" w:rsidRPr="00335533" w:rsidRDefault="00182BC8" w:rsidP="00F262A1">
            <w:pPr>
              <w:pStyle w:val="ListParagraph"/>
              <w:numPr>
                <w:ilvl w:val="0"/>
                <w:numId w:val="4"/>
              </w:numPr>
              <w:ind w:right="-108"/>
              <w:rPr>
                <w:rFonts w:ascii="Gill Sans MT" w:hAnsi="Gill Sans MT" w:cs="Calibri"/>
              </w:rPr>
            </w:pPr>
            <w:r w:rsidRPr="00960B25">
              <w:rPr>
                <w:rFonts w:ascii="Gill Sans MT" w:hAnsi="Gill Sans MT" w:cs="Calibri"/>
              </w:rPr>
              <w:t>First Aid box is</w:t>
            </w:r>
            <w:r>
              <w:rPr>
                <w:rFonts w:ascii="Gill Sans MT" w:hAnsi="Gill Sans MT" w:cs="Calibri"/>
              </w:rPr>
              <w:t xml:space="preserve"> fully stocked and</w:t>
            </w:r>
            <w:r w:rsidRPr="00960B25">
              <w:rPr>
                <w:rFonts w:ascii="Gill Sans MT" w:hAnsi="Gill Sans MT" w:cs="Calibri"/>
              </w:rPr>
              <w:t xml:space="preserve"> available </w:t>
            </w:r>
            <w:r w:rsidR="007B5E55">
              <w:rPr>
                <w:rFonts w:ascii="Gill Sans MT" w:hAnsi="Gill Sans MT" w:cs="Calibri"/>
              </w:rPr>
              <w:t>to staff.</w:t>
            </w:r>
          </w:p>
        </w:tc>
        <w:tc>
          <w:tcPr>
            <w:tcW w:w="851" w:type="dxa"/>
            <w:vAlign w:val="center"/>
          </w:tcPr>
          <w:p w14:paraId="548A61DA" w14:textId="77777777" w:rsidR="00182BC8" w:rsidRPr="00AD112C" w:rsidRDefault="00182BC8" w:rsidP="00182BC8">
            <w:pPr>
              <w:jc w:val="center"/>
              <w:rPr>
                <w:rFonts w:ascii="Gill Sans MT" w:eastAsia="Calibri" w:hAnsi="Gill Sans MT" w:cs="Arial"/>
                <w:b/>
              </w:rPr>
            </w:pPr>
            <w:r w:rsidRPr="00AD112C">
              <w:rPr>
                <w:rFonts w:ascii="Gill Sans MT" w:eastAsia="Calibri" w:hAnsi="Gill Sans MT" w:cs="Arial"/>
                <w:b/>
              </w:rPr>
              <w:lastRenderedPageBreak/>
              <w:t>3</w:t>
            </w:r>
          </w:p>
        </w:tc>
        <w:tc>
          <w:tcPr>
            <w:tcW w:w="850" w:type="dxa"/>
            <w:vAlign w:val="center"/>
          </w:tcPr>
          <w:p w14:paraId="5BD8DD62" w14:textId="77777777" w:rsidR="00182BC8" w:rsidRPr="00AD112C" w:rsidRDefault="00182BC8" w:rsidP="00182BC8">
            <w:pPr>
              <w:jc w:val="center"/>
              <w:rPr>
                <w:rFonts w:ascii="Gill Sans MT" w:eastAsia="Calibri" w:hAnsi="Gill Sans MT" w:cs="Arial"/>
                <w:b/>
              </w:rPr>
            </w:pPr>
            <w:r w:rsidRPr="00AD112C">
              <w:rPr>
                <w:rFonts w:ascii="Gill Sans MT" w:eastAsia="Calibri" w:hAnsi="Gill Sans MT" w:cs="Arial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29B1ECBE" w14:textId="77777777" w:rsidR="00182BC8" w:rsidRPr="00AD112C" w:rsidRDefault="00182BC8" w:rsidP="00182BC8">
            <w:pPr>
              <w:jc w:val="center"/>
              <w:rPr>
                <w:rFonts w:ascii="Gill Sans MT" w:eastAsia="Calibri" w:hAnsi="Gill Sans MT" w:cs="Arial"/>
                <w:b/>
              </w:rPr>
            </w:pPr>
            <w:r w:rsidRPr="00AD112C">
              <w:rPr>
                <w:rFonts w:ascii="Gill Sans MT" w:eastAsia="Calibri" w:hAnsi="Gill Sans MT" w:cs="Arial"/>
                <w:b/>
              </w:rPr>
              <w:t>6</w:t>
            </w:r>
          </w:p>
        </w:tc>
      </w:tr>
      <w:tr w:rsidR="00DA163A" w:rsidRPr="00292D13" w14:paraId="2B930094" w14:textId="77777777" w:rsidTr="00922274">
        <w:tc>
          <w:tcPr>
            <w:tcW w:w="548" w:type="dxa"/>
          </w:tcPr>
          <w:p w14:paraId="44AA6438" w14:textId="77777777" w:rsidR="00DA163A" w:rsidRPr="00795DD7" w:rsidRDefault="00DA163A" w:rsidP="00AD3272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2976" w:type="dxa"/>
          </w:tcPr>
          <w:p w14:paraId="57D396FA" w14:textId="77777777" w:rsidR="00DA163A" w:rsidRPr="000465F0" w:rsidRDefault="00DA163A" w:rsidP="00AD3272">
            <w:pPr>
              <w:ind w:left="-57" w:right="-57"/>
              <w:rPr>
                <w:rFonts w:ascii="Gill Sans MT" w:eastAsia="Calibri" w:hAnsi="Gill Sans MT" w:cs="Arial"/>
                <w:b/>
              </w:rPr>
            </w:pPr>
            <w:r w:rsidRPr="000465F0">
              <w:rPr>
                <w:rFonts w:ascii="Gill Sans MT" w:eastAsia="Calibri" w:hAnsi="Gill Sans MT" w:cs="Arial"/>
                <w:b/>
              </w:rPr>
              <w:t>Violence and Aggression</w:t>
            </w:r>
          </w:p>
          <w:p w14:paraId="6B53DE78" w14:textId="77777777" w:rsidR="00DA163A" w:rsidRPr="000465F0" w:rsidRDefault="00DA163A" w:rsidP="00AD3272">
            <w:pPr>
              <w:ind w:left="-57" w:right="-57"/>
              <w:rPr>
                <w:rFonts w:ascii="Gill Sans MT" w:eastAsia="Calibri" w:hAnsi="Gill Sans MT" w:cs="Arial"/>
              </w:rPr>
            </w:pPr>
            <w:r w:rsidRPr="000465F0">
              <w:rPr>
                <w:rFonts w:ascii="Gill Sans MT" w:eastAsia="Calibri" w:hAnsi="Gill Sans MT" w:cs="Arial"/>
              </w:rPr>
              <w:t>Caused by arguing, antisocial behaviour</w:t>
            </w:r>
          </w:p>
          <w:p w14:paraId="0B8A7FC8" w14:textId="77777777" w:rsidR="00DA163A" w:rsidRPr="000465F0" w:rsidRDefault="00DA163A" w:rsidP="00AD3272">
            <w:pPr>
              <w:ind w:left="-57" w:right="-57"/>
              <w:rPr>
                <w:rFonts w:ascii="Gill Sans MT" w:eastAsia="Calibri" w:hAnsi="Gill Sans MT" w:cs="Arial"/>
                <w:i/>
              </w:rPr>
            </w:pPr>
            <w:r w:rsidRPr="000465F0">
              <w:rPr>
                <w:rFonts w:ascii="Gill Sans MT" w:eastAsia="Calibri" w:hAnsi="Gill Sans MT" w:cs="Arial"/>
                <w:i/>
              </w:rPr>
              <w:t>Resulting in fear and anxiety</w:t>
            </w:r>
          </w:p>
          <w:p w14:paraId="5B54DB92" w14:textId="77777777" w:rsidR="00DA163A" w:rsidRPr="000465F0" w:rsidRDefault="00DA163A" w:rsidP="00AD3272">
            <w:pPr>
              <w:ind w:left="-57" w:right="-57"/>
              <w:rPr>
                <w:rFonts w:ascii="Gill Sans MT" w:eastAsia="Calibri" w:hAnsi="Gill Sans MT" w:cs="Arial"/>
                <w:b/>
              </w:rPr>
            </w:pPr>
          </w:p>
        </w:tc>
        <w:tc>
          <w:tcPr>
            <w:tcW w:w="1418" w:type="dxa"/>
          </w:tcPr>
          <w:p w14:paraId="6178478E" w14:textId="77777777" w:rsidR="00DA163A" w:rsidRPr="000465F0" w:rsidRDefault="00DA163A" w:rsidP="00AD3272">
            <w:pPr>
              <w:widowControl w:val="0"/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>
              <w:rPr>
                <w:rFonts w:ascii="Gill Sans MT" w:hAnsi="Gill Sans MT"/>
              </w:rPr>
              <w:t>Employees</w:t>
            </w:r>
            <w:r w:rsidRPr="000465F0">
              <w:rPr>
                <w:rFonts w:ascii="Gill Sans MT" w:hAnsi="Gill Sans MT" w:cs="Arial"/>
                <w:lang w:val="en-US"/>
              </w:rPr>
              <w:t xml:space="preserve">, </w:t>
            </w:r>
            <w:r>
              <w:rPr>
                <w:rFonts w:ascii="Gill Sans MT" w:hAnsi="Gill Sans MT" w:cs="Arial"/>
                <w:lang w:val="en-US"/>
              </w:rPr>
              <w:t>m</w:t>
            </w:r>
            <w:r w:rsidRPr="000465F0">
              <w:rPr>
                <w:rFonts w:ascii="Gill Sans MT" w:hAnsi="Gill Sans MT" w:cs="Arial"/>
                <w:lang w:val="en-US"/>
              </w:rPr>
              <w:t>embers of the public</w:t>
            </w:r>
          </w:p>
        </w:tc>
        <w:tc>
          <w:tcPr>
            <w:tcW w:w="6520" w:type="dxa"/>
          </w:tcPr>
          <w:p w14:paraId="5E5DF26B" w14:textId="47E29FBA" w:rsidR="00DA163A" w:rsidRPr="00B30A10" w:rsidRDefault="00DA163A" w:rsidP="00F67DD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32"/>
              <w:rPr>
                <w:rFonts w:ascii="Gill Sans MT" w:hAnsi="Gill Sans MT" w:cs="Calibri"/>
              </w:rPr>
            </w:pPr>
            <w:r w:rsidRPr="00B30A10">
              <w:rPr>
                <w:rFonts w:ascii="Gill Sans MT" w:eastAsia="Calibri" w:hAnsi="Gill Sans MT" w:cs="Arial"/>
              </w:rPr>
              <w:t>No cash transactions taken, card payments only</w:t>
            </w:r>
            <w:r w:rsidR="00F67DD0">
              <w:rPr>
                <w:rFonts w:ascii="Gill Sans MT" w:eastAsia="Calibri" w:hAnsi="Gill Sans MT" w:cs="Arial"/>
              </w:rPr>
              <w:t>.</w:t>
            </w:r>
          </w:p>
          <w:p w14:paraId="5529D8EC" w14:textId="77777777" w:rsidR="00DA163A" w:rsidRPr="00B30A10" w:rsidRDefault="00DA163A" w:rsidP="00F67DD0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Employees to undergo </w:t>
            </w:r>
            <w:r w:rsidR="007B5E55">
              <w:rPr>
                <w:rFonts w:ascii="Gill Sans MT" w:hAnsi="Gill Sans MT" w:cs="Calibri"/>
              </w:rPr>
              <w:t>Conflict H</w:t>
            </w:r>
            <w:r w:rsidR="007F2BD7">
              <w:rPr>
                <w:rFonts w:ascii="Gill Sans MT" w:hAnsi="Gill Sans MT" w:cs="Calibri"/>
              </w:rPr>
              <w:t>andling</w:t>
            </w:r>
            <w:r w:rsidR="007B5E55">
              <w:rPr>
                <w:rFonts w:ascii="Gill Sans MT" w:hAnsi="Gill Sans MT" w:cs="Calibri"/>
              </w:rPr>
              <w:t xml:space="preserve"> training</w:t>
            </w:r>
            <w:r w:rsidR="007F2BD7" w:rsidRPr="00B30A10">
              <w:rPr>
                <w:rFonts w:ascii="Gill Sans MT" w:hAnsi="Gill Sans MT" w:cs="Calibri"/>
              </w:rPr>
              <w:t>.</w:t>
            </w:r>
          </w:p>
          <w:p w14:paraId="4173BEB6" w14:textId="77777777" w:rsidR="00DA163A" w:rsidRPr="00B30A10" w:rsidRDefault="00DA163A" w:rsidP="00F67DD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32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Employees</w:t>
            </w:r>
            <w:r w:rsidRPr="00B30A10">
              <w:rPr>
                <w:rFonts w:ascii="Gill Sans MT" w:hAnsi="Gill Sans MT" w:cs="Calibri"/>
              </w:rPr>
              <w:t xml:space="preserve"> will attempt to calm the situation where possible.</w:t>
            </w:r>
          </w:p>
          <w:p w14:paraId="106811F4" w14:textId="77777777" w:rsidR="00DA163A" w:rsidRDefault="00DA163A" w:rsidP="00F67DD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32"/>
              <w:rPr>
                <w:rFonts w:ascii="Gill Sans MT" w:hAnsi="Gill Sans MT" w:cs="Calibri"/>
              </w:rPr>
            </w:pPr>
            <w:r w:rsidRPr="00B30A10">
              <w:rPr>
                <w:rFonts w:ascii="Gill Sans MT" w:hAnsi="Gill Sans MT" w:cs="Calibri"/>
              </w:rPr>
              <w:t>Where required service will be refused.</w:t>
            </w:r>
          </w:p>
          <w:p w14:paraId="6BAA4EDB" w14:textId="2DF6A4C1" w:rsidR="00F67DD0" w:rsidRPr="00F67DD0" w:rsidRDefault="00F67DD0" w:rsidP="00F67DD0">
            <w:pPr>
              <w:pStyle w:val="ListParagraph"/>
              <w:numPr>
                <w:ilvl w:val="0"/>
                <w:numId w:val="6"/>
              </w:numPr>
              <w:ind w:right="-57"/>
              <w:rPr>
                <w:rFonts w:ascii="Gill Sans MT" w:hAnsi="Gill Sans MT" w:cstheme="minorHAnsi"/>
              </w:rPr>
            </w:pPr>
            <w:r w:rsidRPr="00F67DD0">
              <w:rPr>
                <w:rFonts w:ascii="Gill Sans MT" w:hAnsi="Gill Sans MT" w:cstheme="minorHAnsi"/>
              </w:rPr>
              <w:t xml:space="preserve">Where required, groups or individuals acting unsociably will be requested to leave the </w:t>
            </w:r>
            <w:r>
              <w:rPr>
                <w:rFonts w:ascii="Gill Sans MT" w:hAnsi="Gill Sans MT" w:cstheme="minorHAnsi"/>
              </w:rPr>
              <w:t>Cafe</w:t>
            </w:r>
            <w:r w:rsidRPr="00F67DD0">
              <w:rPr>
                <w:rFonts w:ascii="Gill Sans MT" w:hAnsi="Gill Sans MT" w:cstheme="minorHAnsi"/>
              </w:rPr>
              <w:t>.</w:t>
            </w:r>
          </w:p>
          <w:p w14:paraId="32FACA6E" w14:textId="77777777" w:rsidR="007F2BD7" w:rsidRPr="00960B25" w:rsidRDefault="007F2BD7" w:rsidP="00F67DD0">
            <w:pPr>
              <w:pStyle w:val="ListParagraph"/>
              <w:numPr>
                <w:ilvl w:val="0"/>
                <w:numId w:val="6"/>
              </w:numPr>
              <w:rPr>
                <w:rFonts w:ascii="Gill Sans MT" w:hAnsi="Gill Sans MT" w:cs="Arial"/>
              </w:rPr>
            </w:pPr>
            <w:r w:rsidRPr="00960B25">
              <w:rPr>
                <w:rFonts w:ascii="Gill Sans MT" w:hAnsi="Gill Sans MT" w:cs="Arial"/>
              </w:rPr>
              <w:t xml:space="preserve">Employees to obtain assistance from other staff members if required </w:t>
            </w:r>
            <w:r w:rsidR="00B36534">
              <w:rPr>
                <w:rFonts w:ascii="Gill Sans MT" w:hAnsi="Gill Sans MT" w:cs="Arial"/>
              </w:rPr>
              <w:t xml:space="preserve">and </w:t>
            </w:r>
            <w:r w:rsidRPr="00960B25">
              <w:rPr>
                <w:rFonts w:ascii="Gill Sans MT" w:hAnsi="Gill Sans MT" w:cs="Arial"/>
              </w:rPr>
              <w:t>complete a SHE incident thereafter.</w:t>
            </w:r>
          </w:p>
          <w:p w14:paraId="5A34BB3F" w14:textId="77777777" w:rsidR="00DA163A" w:rsidRPr="00B30A10" w:rsidRDefault="00DA163A" w:rsidP="00F67DD0">
            <w:pPr>
              <w:pStyle w:val="ListParagraph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432"/>
              <w:rPr>
                <w:rFonts w:ascii="Gill Sans MT" w:hAnsi="Gill Sans MT" w:cs="Calibri"/>
              </w:rPr>
            </w:pPr>
            <w:r w:rsidRPr="00B30A10">
              <w:rPr>
                <w:rFonts w:ascii="Gill Sans MT" w:hAnsi="Gill Sans MT" w:cs="Arial"/>
              </w:rPr>
              <w:t>Where required, the police will be contacted on ‘</w:t>
            </w:r>
            <w:r w:rsidRPr="00B30A10">
              <w:rPr>
                <w:rFonts w:ascii="Gill Sans MT" w:hAnsi="Gill Sans MT" w:cs="Arial"/>
                <w:i/>
              </w:rPr>
              <w:t>999’</w:t>
            </w:r>
            <w:r w:rsidRPr="00B30A10">
              <w:rPr>
                <w:rFonts w:ascii="Gill Sans MT" w:hAnsi="Gill Sans MT" w:cs="Arial"/>
              </w:rPr>
              <w:t>.</w:t>
            </w:r>
          </w:p>
        </w:tc>
        <w:tc>
          <w:tcPr>
            <w:tcW w:w="851" w:type="dxa"/>
          </w:tcPr>
          <w:p w14:paraId="34003F32" w14:textId="77777777" w:rsidR="005464AF" w:rsidRPr="00AD112C" w:rsidRDefault="005464AF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</w:p>
          <w:p w14:paraId="08853CCE" w14:textId="77777777" w:rsidR="00DA163A" w:rsidRPr="00AD112C" w:rsidRDefault="00DA163A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50" w:type="dxa"/>
          </w:tcPr>
          <w:p w14:paraId="7A7A63EE" w14:textId="77777777" w:rsidR="00F03BEF" w:rsidRPr="00AD112C" w:rsidRDefault="00F03BEF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</w:p>
          <w:p w14:paraId="44588B09" w14:textId="77777777" w:rsidR="00DA163A" w:rsidRPr="00AD112C" w:rsidRDefault="00F03BEF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</w:tcPr>
          <w:p w14:paraId="13DAAF90" w14:textId="77777777" w:rsidR="005464AF" w:rsidRPr="00AD112C" w:rsidRDefault="005464AF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</w:p>
          <w:p w14:paraId="478DF23E" w14:textId="77777777" w:rsidR="00DA163A" w:rsidRPr="00AD112C" w:rsidRDefault="00F03BEF" w:rsidP="00AD3272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8</w:t>
            </w:r>
          </w:p>
        </w:tc>
      </w:tr>
      <w:tr w:rsidR="007A32E1" w:rsidRPr="00616D68" w14:paraId="6FAA9DCA" w14:textId="77777777" w:rsidTr="008B3194">
        <w:tc>
          <w:tcPr>
            <w:tcW w:w="548" w:type="dxa"/>
          </w:tcPr>
          <w:p w14:paraId="4189EF41" w14:textId="77777777" w:rsidR="007A32E1" w:rsidRPr="00616D68" w:rsidRDefault="00DA163A" w:rsidP="007A32E1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2976" w:type="dxa"/>
          </w:tcPr>
          <w:p w14:paraId="63AC6102" w14:textId="77777777" w:rsidR="007A32E1" w:rsidRDefault="007A32E1" w:rsidP="007A32E1">
            <w:pPr>
              <w:rPr>
                <w:rFonts w:ascii="Gill Sans MT" w:hAnsi="Gill Sans MT" w:cs="Calibri"/>
                <w:b/>
              </w:rPr>
            </w:pPr>
            <w:r w:rsidRPr="00616D68">
              <w:rPr>
                <w:rFonts w:ascii="Gill Sans MT" w:hAnsi="Gill Sans MT" w:cs="Calibri"/>
                <w:b/>
              </w:rPr>
              <w:t xml:space="preserve">Slips, Trips and Falls  </w:t>
            </w:r>
          </w:p>
          <w:p w14:paraId="6712861B" w14:textId="77777777" w:rsidR="00DA163A" w:rsidRDefault="00DA163A" w:rsidP="007A32E1">
            <w:pPr>
              <w:rPr>
                <w:rFonts w:ascii="Gill Sans MT" w:hAnsi="Gill Sans MT" w:cs="Calibri"/>
                <w:b/>
              </w:rPr>
            </w:pPr>
          </w:p>
          <w:p w14:paraId="4CAFA7BA" w14:textId="77777777" w:rsidR="007A32E1" w:rsidRPr="006A3047" w:rsidRDefault="007A32E1" w:rsidP="00DA163A">
            <w:pPr>
              <w:rPr>
                <w:rFonts w:ascii="Gill Sans MT" w:hAnsi="Gill Sans MT" w:cs="Calibri"/>
                <w:b/>
                <w:i/>
              </w:rPr>
            </w:pPr>
            <w:r w:rsidRPr="006A3047">
              <w:rPr>
                <w:rFonts w:ascii="Gill Sans MT" w:hAnsi="Gill Sans MT" w:cs="Calibri"/>
              </w:rPr>
              <w:t>Caused by slippery or uneven surfaces, inappropriate footwear</w:t>
            </w:r>
            <w:r w:rsidR="00DA163A">
              <w:rPr>
                <w:rFonts w:ascii="Gill Sans MT" w:hAnsi="Gill Sans MT" w:cs="Calibri"/>
              </w:rPr>
              <w:t xml:space="preserve"> </w:t>
            </w:r>
            <w:r w:rsidRPr="006A3047">
              <w:rPr>
                <w:rFonts w:ascii="Gill Sans MT" w:hAnsi="Gill Sans MT" w:cs="Calibri"/>
                <w:i/>
              </w:rPr>
              <w:t>Resulting in bruising, cuts, fractures</w:t>
            </w:r>
          </w:p>
        </w:tc>
        <w:tc>
          <w:tcPr>
            <w:tcW w:w="1418" w:type="dxa"/>
          </w:tcPr>
          <w:p w14:paraId="09C27652" w14:textId="77777777" w:rsidR="007A32E1" w:rsidRPr="00616D68" w:rsidRDefault="001B2497" w:rsidP="007A32E1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  <w:r w:rsidRPr="000465F0">
              <w:rPr>
                <w:rFonts w:ascii="Gill Sans MT" w:hAnsi="Gill Sans MT" w:cs="Arial"/>
                <w:lang w:val="en-US"/>
              </w:rPr>
              <w:t xml:space="preserve">, </w:t>
            </w:r>
            <w:r>
              <w:rPr>
                <w:rFonts w:ascii="Gill Sans MT" w:hAnsi="Gill Sans MT" w:cs="Arial"/>
                <w:lang w:val="en-US"/>
              </w:rPr>
              <w:t>m</w:t>
            </w:r>
            <w:r w:rsidRPr="000465F0">
              <w:rPr>
                <w:rFonts w:ascii="Gill Sans MT" w:hAnsi="Gill Sans MT" w:cs="Arial"/>
                <w:lang w:val="en-US"/>
              </w:rPr>
              <w:t>embers of the public</w:t>
            </w:r>
          </w:p>
        </w:tc>
        <w:tc>
          <w:tcPr>
            <w:tcW w:w="6520" w:type="dxa"/>
          </w:tcPr>
          <w:p w14:paraId="0441E2E9" w14:textId="77777777" w:rsidR="00DA163A" w:rsidRPr="00B30A10" w:rsidRDefault="00DA163A" w:rsidP="00DA163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eastAsia="Calibri" w:hAnsi="Gill Sans MT" w:cs="Arial"/>
              </w:rPr>
              <w:t>Adequate lighting levels must be provided.</w:t>
            </w:r>
          </w:p>
          <w:p w14:paraId="6EAAC42E" w14:textId="77777777" w:rsidR="00DA163A" w:rsidRPr="00B30A10" w:rsidRDefault="00DA163A" w:rsidP="00DA163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hAnsi="Gill Sans MT" w:cs="Arial"/>
              </w:rPr>
              <w:t>Travel routes are visually inspected daily</w:t>
            </w:r>
            <w:r w:rsidR="007B5E55">
              <w:rPr>
                <w:rFonts w:ascii="Gill Sans MT" w:hAnsi="Gill Sans MT" w:cs="Arial"/>
              </w:rPr>
              <w:t>.</w:t>
            </w:r>
            <w:r w:rsidRPr="00B30A10">
              <w:rPr>
                <w:rFonts w:ascii="Gill Sans MT" w:hAnsi="Gill Sans MT" w:cs="Arial"/>
              </w:rPr>
              <w:t xml:space="preserve"> </w:t>
            </w:r>
          </w:p>
          <w:p w14:paraId="28351A1D" w14:textId="77777777" w:rsidR="00DA163A" w:rsidRPr="00B30A10" w:rsidRDefault="00DA163A" w:rsidP="00DA163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hAnsi="Gill Sans MT" w:cs="Arial"/>
              </w:rPr>
              <w:t>Any defect with floors to be reported immediately and cordoned off if necessary</w:t>
            </w:r>
            <w:r w:rsidR="007B5E55">
              <w:rPr>
                <w:rFonts w:ascii="Gill Sans MT" w:hAnsi="Gill Sans MT" w:cs="Arial"/>
              </w:rPr>
              <w:t>.</w:t>
            </w:r>
          </w:p>
          <w:p w14:paraId="183798B0" w14:textId="77777777" w:rsidR="00DA163A" w:rsidRPr="00B30A10" w:rsidRDefault="00DA163A" w:rsidP="00DA163A">
            <w:pPr>
              <w:pStyle w:val="ListParagraph"/>
              <w:numPr>
                <w:ilvl w:val="0"/>
                <w:numId w:val="5"/>
              </w:numPr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eastAsia="Calibri" w:hAnsi="Gill Sans MT" w:cs="Arial"/>
              </w:rPr>
              <w:t>All spills to be cleaned and dried immediately wet floor signs used.</w:t>
            </w:r>
          </w:p>
          <w:p w14:paraId="27E95CB9" w14:textId="77777777" w:rsidR="00DA163A" w:rsidRPr="00B30A10" w:rsidRDefault="00DA163A" w:rsidP="00DA163A">
            <w:pPr>
              <w:pStyle w:val="ListParagraph"/>
              <w:numPr>
                <w:ilvl w:val="0"/>
                <w:numId w:val="5"/>
              </w:numPr>
              <w:rPr>
                <w:rFonts w:ascii="Gill Sans MT" w:eastAsia="Calibri" w:hAnsi="Gill Sans MT" w:cs="Arial"/>
              </w:rPr>
            </w:pPr>
            <w:r>
              <w:rPr>
                <w:rFonts w:ascii="Gill Sans MT" w:eastAsia="Calibri" w:hAnsi="Gill Sans MT" w:cs="Arial"/>
              </w:rPr>
              <w:t>Employees</w:t>
            </w:r>
            <w:r w:rsidRPr="00B30A10">
              <w:rPr>
                <w:rFonts w:ascii="Gill Sans MT" w:eastAsia="Calibri" w:hAnsi="Gill Sans MT" w:cs="Arial"/>
              </w:rPr>
              <w:t xml:space="preserve"> to employ good housekeeping p</w:t>
            </w:r>
            <w:r w:rsidR="007B5E55">
              <w:rPr>
                <w:rFonts w:ascii="Gill Sans MT" w:eastAsia="Calibri" w:hAnsi="Gill Sans MT" w:cs="Arial"/>
              </w:rPr>
              <w:t>rinciples at all times within s</w:t>
            </w:r>
            <w:r w:rsidR="007F2BD7">
              <w:rPr>
                <w:rFonts w:ascii="Gill Sans MT" w:eastAsia="Calibri" w:hAnsi="Gill Sans MT" w:cs="Arial"/>
              </w:rPr>
              <w:t>ervice</w:t>
            </w:r>
            <w:r w:rsidR="007B5E55">
              <w:rPr>
                <w:rFonts w:ascii="Gill Sans MT" w:eastAsia="Calibri" w:hAnsi="Gill Sans MT" w:cs="Arial"/>
              </w:rPr>
              <w:t xml:space="preserve"> </w:t>
            </w:r>
            <w:r w:rsidRPr="00B30A10">
              <w:rPr>
                <w:rFonts w:ascii="Gill Sans MT" w:eastAsia="Calibri" w:hAnsi="Gill Sans MT" w:cs="Arial"/>
              </w:rPr>
              <w:t>and public areas.</w:t>
            </w:r>
          </w:p>
          <w:p w14:paraId="3E96F54E" w14:textId="77777777" w:rsidR="00DA163A" w:rsidRPr="00B30A10" w:rsidRDefault="00DA163A" w:rsidP="00DA163A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Employees</w:t>
            </w:r>
            <w:r w:rsidRPr="00B30A10">
              <w:rPr>
                <w:rFonts w:ascii="Gill Sans MT" w:hAnsi="Gill Sans MT" w:cs="Arial"/>
              </w:rPr>
              <w:t xml:space="preserve"> must wear appropriate footwear.</w:t>
            </w:r>
          </w:p>
          <w:p w14:paraId="404D91D8" w14:textId="77777777" w:rsidR="00DA163A" w:rsidRPr="00B30A10" w:rsidRDefault="00DA163A" w:rsidP="00DA163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hAnsi="Gill Sans MT" w:cs="Arial"/>
              </w:rPr>
              <w:t xml:space="preserve">Mops and wet floor signs available to staff </w:t>
            </w:r>
          </w:p>
          <w:p w14:paraId="7AE0E382" w14:textId="77777777" w:rsidR="00DA163A" w:rsidRPr="00B30A10" w:rsidRDefault="00DA163A" w:rsidP="00DA163A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eastAsia="Calibri" w:hAnsi="Gill Sans MT" w:cs="Arial"/>
              </w:rPr>
              <w:t>All cables to be placed away from walk ways or covered to prevent tripping.</w:t>
            </w:r>
          </w:p>
          <w:p w14:paraId="2084DC7A" w14:textId="77777777" w:rsidR="007A32E1" w:rsidRPr="0042766C" w:rsidRDefault="00DA163A" w:rsidP="007B5E55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390"/>
              </w:tabs>
              <w:autoSpaceDE w:val="0"/>
              <w:autoSpaceDN w:val="0"/>
              <w:adjustRightInd w:val="0"/>
              <w:rPr>
                <w:rFonts w:ascii="Gill Sans MT" w:eastAsia="Calibri" w:hAnsi="Gill Sans MT" w:cs="Arial"/>
              </w:rPr>
            </w:pPr>
            <w:r w:rsidRPr="00B30A10">
              <w:rPr>
                <w:rFonts w:ascii="Gill Sans MT" w:eastAsia="Calibri" w:hAnsi="Gill Sans MT" w:cs="Arial"/>
              </w:rPr>
              <w:t>All rubbish to be recycled/disposed</w:t>
            </w:r>
            <w:r w:rsidR="007B5E55">
              <w:rPr>
                <w:rFonts w:ascii="Gill Sans MT" w:eastAsia="Calibri" w:hAnsi="Gill Sans MT" w:cs="Arial"/>
              </w:rPr>
              <w:t xml:space="preserve"> of</w:t>
            </w:r>
            <w:r w:rsidRPr="00B30A10">
              <w:rPr>
                <w:rFonts w:ascii="Gill Sans MT" w:eastAsia="Calibri" w:hAnsi="Gill Sans MT" w:cs="Arial"/>
              </w:rPr>
              <w:t>.</w:t>
            </w:r>
          </w:p>
        </w:tc>
        <w:tc>
          <w:tcPr>
            <w:tcW w:w="851" w:type="dxa"/>
            <w:vAlign w:val="center"/>
          </w:tcPr>
          <w:p w14:paraId="240AFDAD" w14:textId="77777777" w:rsidR="007A32E1" w:rsidRPr="00AD112C" w:rsidRDefault="007A32E1" w:rsidP="007A32E1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14:paraId="54B2A904" w14:textId="77777777" w:rsidR="007A32E1" w:rsidRPr="00AD112C" w:rsidRDefault="007A32E1" w:rsidP="007A32E1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650AF01E" w14:textId="77777777" w:rsidR="007A32E1" w:rsidRPr="00AD112C" w:rsidRDefault="007A32E1" w:rsidP="007A32E1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6</w:t>
            </w:r>
          </w:p>
        </w:tc>
      </w:tr>
      <w:tr w:rsidR="00196A7F" w:rsidRPr="00616D68" w14:paraId="46798166" w14:textId="77777777" w:rsidTr="008B3194">
        <w:tc>
          <w:tcPr>
            <w:tcW w:w="548" w:type="dxa"/>
          </w:tcPr>
          <w:p w14:paraId="7F7447FD" w14:textId="77777777" w:rsidR="00196A7F" w:rsidRPr="00616D68" w:rsidRDefault="00196A7F" w:rsidP="00196A7F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2976" w:type="dxa"/>
          </w:tcPr>
          <w:p w14:paraId="2AFAAD9F" w14:textId="77777777" w:rsidR="00196A7F" w:rsidRDefault="00196A7F" w:rsidP="00196A7F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 xml:space="preserve">Manual Handling </w:t>
            </w:r>
          </w:p>
          <w:p w14:paraId="6DE37836" w14:textId="77777777" w:rsidR="00196A7F" w:rsidRPr="004207AF" w:rsidRDefault="00196A7F" w:rsidP="00196A7F">
            <w:pPr>
              <w:rPr>
                <w:rFonts w:ascii="Gill Sans MT" w:hAnsi="Gill Sans MT" w:cs="Calibri"/>
              </w:rPr>
            </w:pPr>
            <w:r w:rsidRPr="004207AF">
              <w:rPr>
                <w:rFonts w:ascii="Gill Sans MT" w:hAnsi="Gill Sans MT" w:cs="Calibri"/>
              </w:rPr>
              <w:t>Caused by lifting, lowering, twisting and turning</w:t>
            </w:r>
          </w:p>
          <w:p w14:paraId="4A87AC73" w14:textId="77777777" w:rsidR="00196A7F" w:rsidRPr="004207AF" w:rsidRDefault="00196A7F" w:rsidP="00196A7F">
            <w:pPr>
              <w:rPr>
                <w:rFonts w:ascii="Gill Sans MT" w:hAnsi="Gill Sans MT" w:cs="Calibri"/>
                <w:i/>
              </w:rPr>
            </w:pPr>
            <w:r w:rsidRPr="004207AF">
              <w:rPr>
                <w:rFonts w:ascii="Gill Sans MT" w:hAnsi="Gill Sans MT" w:cs="Calibri"/>
                <w:i/>
              </w:rPr>
              <w:t xml:space="preserve">Resulting in Musculo-Skeletal issues </w:t>
            </w:r>
          </w:p>
          <w:p w14:paraId="51EF82EE" w14:textId="77777777" w:rsidR="00196A7F" w:rsidRPr="00616D68" w:rsidRDefault="00196A7F" w:rsidP="00196A7F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1418" w:type="dxa"/>
          </w:tcPr>
          <w:p w14:paraId="6C7EC56A" w14:textId="77777777" w:rsidR="00196A7F" w:rsidRPr="00616D68" w:rsidRDefault="001B2497" w:rsidP="00196A7F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</w:p>
        </w:tc>
        <w:tc>
          <w:tcPr>
            <w:tcW w:w="6520" w:type="dxa"/>
          </w:tcPr>
          <w:p w14:paraId="5668755C" w14:textId="77777777" w:rsidR="00196A7F" w:rsidRPr="003A0DA3" w:rsidRDefault="00196A7F" w:rsidP="00196A7F">
            <w:pPr>
              <w:numPr>
                <w:ilvl w:val="0"/>
                <w:numId w:val="7"/>
              </w:numPr>
              <w:jc w:val="both"/>
              <w:rPr>
                <w:rFonts w:ascii="Gill Sans MT" w:hAnsi="Gill Sans MT" w:cs="Arial"/>
              </w:rPr>
            </w:pPr>
            <w:r w:rsidRPr="003A0DA3">
              <w:rPr>
                <w:rFonts w:ascii="Gill Sans MT" w:hAnsi="Gill Sans MT" w:cs="Arial"/>
              </w:rPr>
              <w:t>All employees are trained in manual handling techniques.</w:t>
            </w:r>
          </w:p>
          <w:p w14:paraId="0FB3DD20" w14:textId="77777777" w:rsidR="00F262A1" w:rsidRDefault="007B5E55" w:rsidP="00F262A1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Employees</w:t>
            </w:r>
            <w:r w:rsidR="00196A7F" w:rsidRPr="003A0DA3">
              <w:rPr>
                <w:rFonts w:ascii="Gill Sans MT" w:hAnsi="Gill Sans MT" w:cs="Calibri"/>
              </w:rPr>
              <w:t xml:space="preserve"> must not exceed their lifting capacity.</w:t>
            </w:r>
          </w:p>
          <w:p w14:paraId="281EBE3D" w14:textId="3FED5A74" w:rsidR="007B5E55" w:rsidRPr="00F262A1" w:rsidRDefault="007B5E55" w:rsidP="00F262A1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Gill Sans MT" w:hAnsi="Gill Sans MT" w:cs="Calibri"/>
              </w:rPr>
            </w:pPr>
            <w:r w:rsidRPr="00F262A1">
              <w:rPr>
                <w:rFonts w:ascii="Gill Sans MT" w:hAnsi="Gill Sans MT" w:cs="Arial"/>
              </w:rPr>
              <w:t>Where required, loads must be broken down in to smaller loads to make moving easier</w:t>
            </w:r>
          </w:p>
          <w:p w14:paraId="3E74FC82" w14:textId="77777777" w:rsidR="007B5E55" w:rsidRDefault="00196A7F" w:rsidP="007B5E55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 xml:space="preserve">Commonly used items and heavy stock </w:t>
            </w:r>
            <w:r w:rsidR="007B5E55">
              <w:rPr>
                <w:rFonts w:ascii="Gill Sans MT" w:hAnsi="Gill Sans MT" w:cs="Calibri"/>
              </w:rPr>
              <w:t xml:space="preserve">to be </w:t>
            </w:r>
            <w:r w:rsidRPr="007B5E55">
              <w:rPr>
                <w:rFonts w:ascii="Gill Sans MT" w:hAnsi="Gill Sans MT" w:cs="Calibri"/>
              </w:rPr>
              <w:t>stored on shelves at waist height.</w:t>
            </w:r>
          </w:p>
          <w:p w14:paraId="2907DE1C" w14:textId="77777777" w:rsidR="00196A7F" w:rsidRPr="007B5E55" w:rsidRDefault="00196A7F" w:rsidP="007B5E55">
            <w:pPr>
              <w:pStyle w:val="ListParagraph"/>
              <w:numPr>
                <w:ilvl w:val="0"/>
                <w:numId w:val="7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>Mechanical handling aids provided for movement of large/heavy items, where required (Trolley).</w:t>
            </w:r>
          </w:p>
        </w:tc>
        <w:tc>
          <w:tcPr>
            <w:tcW w:w="851" w:type="dxa"/>
            <w:vAlign w:val="center"/>
          </w:tcPr>
          <w:p w14:paraId="2DE08FEC" w14:textId="3A6B7BE2" w:rsidR="00196A7F" w:rsidRPr="00AD112C" w:rsidRDefault="00F262A1" w:rsidP="00196A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14:paraId="1AFE099C" w14:textId="10926E41" w:rsidR="00196A7F" w:rsidRPr="00AD112C" w:rsidRDefault="00F262A1" w:rsidP="00196A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1EC353FB" w14:textId="4A39FC6B" w:rsidR="00196A7F" w:rsidRPr="00AD112C" w:rsidRDefault="00F262A1" w:rsidP="00196A7F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</w:tr>
      <w:tr w:rsidR="007F2BD7" w:rsidRPr="00616D68" w14:paraId="36A446AE" w14:textId="77777777" w:rsidTr="008B3194">
        <w:tc>
          <w:tcPr>
            <w:tcW w:w="548" w:type="dxa"/>
          </w:tcPr>
          <w:p w14:paraId="3E660F41" w14:textId="77777777" w:rsidR="007F2BD7" w:rsidRPr="00616D68" w:rsidRDefault="007F2BD7" w:rsidP="007F2BD7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lastRenderedPageBreak/>
              <w:t>5</w:t>
            </w:r>
          </w:p>
        </w:tc>
        <w:tc>
          <w:tcPr>
            <w:tcW w:w="2976" w:type="dxa"/>
          </w:tcPr>
          <w:p w14:paraId="6C640B59" w14:textId="77777777" w:rsidR="007F2BD7" w:rsidRDefault="007F2BD7" w:rsidP="007F2BD7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Hazardous Substances</w:t>
            </w:r>
          </w:p>
          <w:p w14:paraId="55145442" w14:textId="77777777" w:rsidR="007F2BD7" w:rsidRPr="00600C97" w:rsidRDefault="007F2BD7" w:rsidP="007F2BD7">
            <w:pPr>
              <w:rPr>
                <w:rFonts w:ascii="Gill Sans MT" w:hAnsi="Gill Sans MT" w:cs="Calibri"/>
              </w:rPr>
            </w:pPr>
            <w:r w:rsidRPr="00600C97">
              <w:rPr>
                <w:rFonts w:ascii="Gill Sans MT" w:hAnsi="Gill Sans MT" w:cs="Calibri"/>
              </w:rPr>
              <w:t>Caused by cleaning products, allergic reactions</w:t>
            </w:r>
            <w:r>
              <w:rPr>
                <w:rFonts w:ascii="Gill Sans MT" w:hAnsi="Gill Sans MT" w:cs="Calibri"/>
              </w:rPr>
              <w:t>, out of date products</w:t>
            </w:r>
          </w:p>
          <w:p w14:paraId="07F15CCB" w14:textId="77777777" w:rsidR="007F2BD7" w:rsidRPr="00600C97" w:rsidRDefault="007F2BD7" w:rsidP="007F2BD7">
            <w:pPr>
              <w:rPr>
                <w:rFonts w:ascii="Gill Sans MT" w:hAnsi="Gill Sans MT" w:cs="Calibri"/>
                <w:b/>
                <w:i/>
              </w:rPr>
            </w:pPr>
            <w:r w:rsidRPr="00600C97">
              <w:rPr>
                <w:rFonts w:ascii="Gill Sans MT" w:hAnsi="Gill Sans MT" w:cs="Calibri"/>
                <w:i/>
              </w:rPr>
              <w:t>Resulting in illness, anaphylactic shock</w:t>
            </w:r>
            <w:r w:rsidRPr="00600C97">
              <w:rPr>
                <w:rFonts w:ascii="Gill Sans MT" w:hAnsi="Gill Sans MT" w:cs="Calibri"/>
                <w:b/>
                <w:i/>
              </w:rPr>
              <w:t xml:space="preserve">  </w:t>
            </w:r>
          </w:p>
        </w:tc>
        <w:tc>
          <w:tcPr>
            <w:tcW w:w="1418" w:type="dxa"/>
          </w:tcPr>
          <w:p w14:paraId="5181920A" w14:textId="77777777" w:rsidR="007F2BD7" w:rsidRPr="00616D68" w:rsidRDefault="007F2BD7" w:rsidP="007F2BD7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  <w:r w:rsidRPr="000465F0">
              <w:rPr>
                <w:rFonts w:ascii="Gill Sans MT" w:hAnsi="Gill Sans MT" w:cs="Arial"/>
                <w:lang w:val="en-US"/>
              </w:rPr>
              <w:t xml:space="preserve">, </w:t>
            </w:r>
            <w:r>
              <w:rPr>
                <w:rFonts w:ascii="Gill Sans MT" w:hAnsi="Gill Sans MT" w:cs="Arial"/>
                <w:lang w:val="en-US"/>
              </w:rPr>
              <w:t>m</w:t>
            </w:r>
            <w:r w:rsidRPr="000465F0">
              <w:rPr>
                <w:rFonts w:ascii="Gill Sans MT" w:hAnsi="Gill Sans MT" w:cs="Arial"/>
                <w:lang w:val="en-US"/>
              </w:rPr>
              <w:t>embers of the public</w:t>
            </w:r>
          </w:p>
        </w:tc>
        <w:tc>
          <w:tcPr>
            <w:tcW w:w="6520" w:type="dxa"/>
          </w:tcPr>
          <w:p w14:paraId="72CC6F9C" w14:textId="6C60EBF7" w:rsidR="007F2BD7" w:rsidRPr="00335533" w:rsidRDefault="008B3194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Food safe</w:t>
            </w:r>
            <w:r w:rsidR="007B5E55">
              <w:rPr>
                <w:rFonts w:ascii="Gill Sans MT" w:hAnsi="Gill Sans MT" w:cs="Calibri"/>
              </w:rPr>
              <w:t xml:space="preserve"> c</w:t>
            </w:r>
            <w:r w:rsidR="007F2BD7">
              <w:rPr>
                <w:rFonts w:ascii="Gill Sans MT" w:hAnsi="Gill Sans MT" w:cs="Calibri"/>
              </w:rPr>
              <w:t>leaning products</w:t>
            </w:r>
            <w:r w:rsidR="007F2BD7" w:rsidRPr="00335533">
              <w:rPr>
                <w:rFonts w:ascii="Gill Sans MT" w:hAnsi="Gill Sans MT" w:cs="Calibri"/>
              </w:rPr>
              <w:t xml:space="preserve"> are handled and stored according to instructions on COSHH Data sheets</w:t>
            </w:r>
            <w:r w:rsidR="007F2BD7">
              <w:rPr>
                <w:rFonts w:ascii="Gill Sans MT" w:hAnsi="Gill Sans MT" w:cs="Calibri"/>
              </w:rPr>
              <w:t xml:space="preserve"> and training.</w:t>
            </w:r>
          </w:p>
          <w:p w14:paraId="27E295AE" w14:textId="77777777" w:rsidR="007F2BD7" w:rsidRPr="00335533" w:rsidRDefault="007B5E55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Undiluted c</w:t>
            </w:r>
            <w:r w:rsidR="007F2BD7">
              <w:rPr>
                <w:rFonts w:ascii="Gill Sans MT" w:hAnsi="Gill Sans MT" w:cs="Calibri"/>
              </w:rPr>
              <w:t>leaning products</w:t>
            </w:r>
            <w:r w:rsidR="007F2BD7" w:rsidRPr="00335533">
              <w:rPr>
                <w:rFonts w:ascii="Gill Sans MT" w:hAnsi="Gill Sans MT" w:cs="Calibri"/>
              </w:rPr>
              <w:t xml:space="preserve"> are </w:t>
            </w:r>
            <w:r w:rsidR="007F2BD7">
              <w:rPr>
                <w:rFonts w:ascii="Gill Sans MT" w:hAnsi="Gill Sans MT" w:cs="Calibri"/>
              </w:rPr>
              <w:t>stored securely and not accessible to the public.</w:t>
            </w:r>
          </w:p>
          <w:p w14:paraId="3A94FE2A" w14:textId="77777777" w:rsidR="007F2BD7" w:rsidRPr="00335533" w:rsidRDefault="007B5E55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Diluted c</w:t>
            </w:r>
            <w:r w:rsidR="007F2BD7">
              <w:rPr>
                <w:rFonts w:ascii="Gill Sans MT" w:hAnsi="Gill Sans MT" w:cs="Calibri"/>
              </w:rPr>
              <w:t>leaning products</w:t>
            </w:r>
            <w:r w:rsidR="007F2BD7" w:rsidRPr="00335533">
              <w:rPr>
                <w:rFonts w:ascii="Gill Sans MT" w:hAnsi="Gill Sans MT" w:cs="Calibri"/>
              </w:rPr>
              <w:t xml:space="preserve"> – e.g. spray bottle</w:t>
            </w:r>
            <w:r w:rsidR="007F2BD7">
              <w:rPr>
                <w:rFonts w:ascii="Gill Sans MT" w:hAnsi="Gill Sans MT" w:cs="Calibri"/>
              </w:rPr>
              <w:t>s of surface cleaner are available to staff.</w:t>
            </w:r>
          </w:p>
          <w:p w14:paraId="00E775D1" w14:textId="77777777" w:rsidR="007F2BD7" w:rsidRPr="00335533" w:rsidRDefault="007F2BD7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t>Notices are provided detailing any allergens contained in foods being served</w:t>
            </w:r>
            <w:r w:rsidR="007B5E55">
              <w:rPr>
                <w:rFonts w:ascii="Gill Sans MT" w:hAnsi="Gill Sans MT" w:cs="Calibri"/>
              </w:rPr>
              <w:t>.</w:t>
            </w:r>
          </w:p>
          <w:p w14:paraId="4A9F7D43" w14:textId="2EA31647" w:rsidR="007F2BD7" w:rsidRDefault="007F2BD7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t>Dates of food must be regularly checked</w:t>
            </w:r>
            <w:r w:rsidR="008B3194">
              <w:rPr>
                <w:rFonts w:ascii="Gill Sans MT" w:hAnsi="Gill Sans MT" w:cs="Calibri"/>
              </w:rPr>
              <w:t xml:space="preserve"> and food rotated to </w:t>
            </w:r>
          </w:p>
          <w:p w14:paraId="5A9A94A8" w14:textId="0994B1F9" w:rsidR="008B3194" w:rsidRPr="00335533" w:rsidRDefault="008B3194" w:rsidP="008B3194">
            <w:pPr>
              <w:pStyle w:val="ListParagraph"/>
              <w:ind w:left="360"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Ensure first in first out is in operation</w:t>
            </w:r>
          </w:p>
          <w:p w14:paraId="63953EDE" w14:textId="77777777" w:rsidR="007F2BD7" w:rsidRPr="00335533" w:rsidRDefault="007F2BD7" w:rsidP="007F2BD7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t>Food must be stored appropriately and at the correct temperature.</w:t>
            </w:r>
          </w:p>
          <w:p w14:paraId="6F99B38C" w14:textId="77777777" w:rsidR="007F2BD7" w:rsidRPr="00335533" w:rsidRDefault="007F2BD7" w:rsidP="007B5E55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t xml:space="preserve">First aiders are available on site with communication devices available to </w:t>
            </w:r>
            <w:r w:rsidR="007B5E55">
              <w:rPr>
                <w:rFonts w:ascii="Gill Sans MT" w:hAnsi="Gill Sans MT" w:cs="Calibri"/>
              </w:rPr>
              <w:t>call</w:t>
            </w:r>
            <w:r w:rsidRPr="00335533">
              <w:rPr>
                <w:rFonts w:ascii="Gill Sans MT" w:hAnsi="Gill Sans MT" w:cs="Calibri"/>
              </w:rPr>
              <w:t xml:space="preserve"> assistance where required.</w:t>
            </w:r>
          </w:p>
        </w:tc>
        <w:tc>
          <w:tcPr>
            <w:tcW w:w="851" w:type="dxa"/>
            <w:vAlign w:val="center"/>
          </w:tcPr>
          <w:p w14:paraId="7689E716" w14:textId="5FAE4C25" w:rsidR="007F2BD7" w:rsidRPr="00AD112C" w:rsidRDefault="00F262A1" w:rsidP="007F2BD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14:paraId="2373201E" w14:textId="77777777" w:rsidR="007F2BD7" w:rsidRPr="00AD112C" w:rsidRDefault="007F2BD7" w:rsidP="007F2BD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1</w:t>
            </w:r>
          </w:p>
        </w:tc>
        <w:tc>
          <w:tcPr>
            <w:tcW w:w="902" w:type="dxa"/>
            <w:vAlign w:val="center"/>
          </w:tcPr>
          <w:p w14:paraId="12A3F2BF" w14:textId="73BAA73D" w:rsidR="007F2BD7" w:rsidRPr="00AD112C" w:rsidRDefault="00F262A1" w:rsidP="007F2BD7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3</w:t>
            </w:r>
          </w:p>
        </w:tc>
      </w:tr>
      <w:tr w:rsidR="006D5A56" w:rsidRPr="00616D68" w14:paraId="20F058C9" w14:textId="77777777" w:rsidTr="008B3194">
        <w:tc>
          <w:tcPr>
            <w:tcW w:w="548" w:type="dxa"/>
          </w:tcPr>
          <w:p w14:paraId="57384B04" w14:textId="77777777" w:rsidR="006D5A56" w:rsidRDefault="006D5A56" w:rsidP="006D5A56">
            <w:pPr>
              <w:tabs>
                <w:tab w:val="left" w:pos="2415"/>
              </w:tabs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6</w:t>
            </w:r>
          </w:p>
        </w:tc>
        <w:tc>
          <w:tcPr>
            <w:tcW w:w="2976" w:type="dxa"/>
          </w:tcPr>
          <w:p w14:paraId="25A2AF12" w14:textId="77777777" w:rsidR="006D5A56" w:rsidRDefault="006D5A56" w:rsidP="006D5A56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Food Allergen</w:t>
            </w:r>
          </w:p>
          <w:p w14:paraId="6D231E7A" w14:textId="6733ECD7" w:rsidR="006D5A56" w:rsidRPr="00600C97" w:rsidRDefault="00F262A1" w:rsidP="006D5A56">
            <w:pPr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</w:t>
            </w:r>
            <w:r w:rsidR="006D5A56" w:rsidRPr="00600C97">
              <w:rPr>
                <w:rFonts w:ascii="Gill Sans MT" w:hAnsi="Gill Sans MT" w:cs="Calibri"/>
              </w:rPr>
              <w:t>llergic reactions</w:t>
            </w:r>
            <w:r w:rsidR="006D5A56">
              <w:rPr>
                <w:rFonts w:ascii="Gill Sans MT" w:hAnsi="Gill Sans MT" w:cs="Calibri"/>
              </w:rPr>
              <w:t>, out of date products</w:t>
            </w:r>
          </w:p>
          <w:p w14:paraId="77551F76" w14:textId="77777777" w:rsidR="006D5A56" w:rsidRDefault="006D5A56" w:rsidP="006D5A56">
            <w:pPr>
              <w:rPr>
                <w:rFonts w:ascii="Gill Sans MT" w:hAnsi="Gill Sans MT" w:cs="Calibri"/>
                <w:b/>
              </w:rPr>
            </w:pPr>
            <w:r w:rsidRPr="00600C97">
              <w:rPr>
                <w:rFonts w:ascii="Gill Sans MT" w:hAnsi="Gill Sans MT" w:cs="Calibri"/>
                <w:i/>
              </w:rPr>
              <w:t>Resulting in illness, anaphylactic shock</w:t>
            </w:r>
            <w:r w:rsidRPr="00600C97">
              <w:rPr>
                <w:rFonts w:ascii="Gill Sans MT" w:hAnsi="Gill Sans MT" w:cs="Calibri"/>
                <w:b/>
                <w:i/>
              </w:rPr>
              <w:t xml:space="preserve">  </w:t>
            </w:r>
          </w:p>
        </w:tc>
        <w:tc>
          <w:tcPr>
            <w:tcW w:w="1418" w:type="dxa"/>
          </w:tcPr>
          <w:p w14:paraId="17A4D680" w14:textId="77777777" w:rsidR="006D5A56" w:rsidRDefault="006D5A56" w:rsidP="006D5A56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</w:p>
        </w:tc>
        <w:tc>
          <w:tcPr>
            <w:tcW w:w="6520" w:type="dxa"/>
          </w:tcPr>
          <w:p w14:paraId="29C59DE1" w14:textId="77777777" w:rsidR="00464428" w:rsidRDefault="00464428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All staff will receive Food &amp; Hygiene training.</w:t>
            </w:r>
          </w:p>
          <w:p w14:paraId="1D468F1E" w14:textId="77777777" w:rsidR="006D5A56" w:rsidRPr="007B5E55" w:rsidRDefault="004C2866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 xml:space="preserve">Information </w:t>
            </w:r>
            <w:r w:rsidR="00453214" w:rsidRPr="007B5E55">
              <w:rPr>
                <w:rFonts w:ascii="Gill Sans MT" w:hAnsi="Gill Sans MT" w:cs="Calibri"/>
              </w:rPr>
              <w:t xml:space="preserve">will be </w:t>
            </w:r>
            <w:r w:rsidR="006D5A56" w:rsidRPr="007B5E55">
              <w:rPr>
                <w:rFonts w:ascii="Gill Sans MT" w:hAnsi="Gill Sans MT" w:cs="Calibri"/>
              </w:rPr>
              <w:t>provided</w:t>
            </w:r>
            <w:r w:rsidRPr="007B5E55">
              <w:rPr>
                <w:rFonts w:ascii="Gill Sans MT" w:hAnsi="Gill Sans MT" w:cs="Calibri"/>
              </w:rPr>
              <w:t xml:space="preserve">/displayed, </w:t>
            </w:r>
            <w:r w:rsidR="006D5A56" w:rsidRPr="007B5E55">
              <w:rPr>
                <w:rFonts w:ascii="Gill Sans MT" w:hAnsi="Gill Sans MT" w:cs="Calibri"/>
              </w:rPr>
              <w:t xml:space="preserve">detailing any allergens </w:t>
            </w:r>
            <w:r w:rsidR="00453214" w:rsidRPr="007B5E55">
              <w:rPr>
                <w:rFonts w:ascii="Gill Sans MT" w:hAnsi="Gill Sans MT" w:cs="Calibri"/>
              </w:rPr>
              <w:t>for all</w:t>
            </w:r>
            <w:r w:rsidR="006D5A56" w:rsidRPr="007B5E55">
              <w:rPr>
                <w:rFonts w:ascii="Gill Sans MT" w:hAnsi="Gill Sans MT" w:cs="Calibri"/>
              </w:rPr>
              <w:t xml:space="preserve"> </w:t>
            </w:r>
            <w:r w:rsidRPr="007B5E55">
              <w:rPr>
                <w:rFonts w:ascii="Gill Sans MT" w:hAnsi="Gill Sans MT" w:cs="Calibri"/>
              </w:rPr>
              <w:t>prepacked and non-prepacked foods and drinks</w:t>
            </w:r>
            <w:r w:rsidR="007B5E55" w:rsidRPr="007B5E55">
              <w:rPr>
                <w:rFonts w:ascii="Gill Sans MT" w:hAnsi="Gill Sans MT" w:cs="Calibri"/>
              </w:rPr>
              <w:t>.</w:t>
            </w:r>
          </w:p>
          <w:p w14:paraId="36ED253A" w14:textId="754CF8FE" w:rsidR="00453214" w:rsidRPr="007B5E55" w:rsidRDefault="00DA0BD5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 xml:space="preserve">Staff will complete </w:t>
            </w:r>
            <w:r w:rsidR="008B3194" w:rsidRPr="007B5E55">
              <w:rPr>
                <w:rFonts w:ascii="Gill Sans MT" w:hAnsi="Gill Sans MT" w:cs="Calibri"/>
              </w:rPr>
              <w:t>eLearning</w:t>
            </w:r>
            <w:r w:rsidR="00453214" w:rsidRPr="007B5E55">
              <w:rPr>
                <w:rFonts w:ascii="Gill Sans MT" w:hAnsi="Gill Sans MT" w:cs="Calibri"/>
              </w:rPr>
              <w:t xml:space="preserve"> training on food allergens</w:t>
            </w:r>
            <w:r w:rsidR="007B5E55" w:rsidRPr="007B5E55">
              <w:rPr>
                <w:rFonts w:ascii="Gill Sans MT" w:hAnsi="Gill Sans MT" w:cs="Calibri"/>
              </w:rPr>
              <w:t>.</w:t>
            </w:r>
          </w:p>
          <w:p w14:paraId="42B9E5CE" w14:textId="77777777" w:rsidR="00453214" w:rsidRPr="007B5E55" w:rsidRDefault="00453214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>Staff will be required to wash hands thoroughly</w:t>
            </w:r>
            <w:r w:rsidR="007B5E55" w:rsidRPr="007B5E55">
              <w:rPr>
                <w:rFonts w:ascii="Gill Sans MT" w:hAnsi="Gill Sans MT" w:cs="Calibri"/>
              </w:rPr>
              <w:t>.</w:t>
            </w:r>
          </w:p>
          <w:p w14:paraId="70B1F177" w14:textId="77777777" w:rsidR="00453214" w:rsidRPr="007B5E55" w:rsidRDefault="00453214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>Food will be stored and prepared appropriately to prevent cross contamination</w:t>
            </w:r>
            <w:r w:rsidR="007B5E55" w:rsidRPr="007B5E55">
              <w:rPr>
                <w:rFonts w:ascii="Gill Sans MT" w:hAnsi="Gill Sans MT" w:cs="Calibri"/>
              </w:rPr>
              <w:t>.</w:t>
            </w:r>
          </w:p>
          <w:p w14:paraId="75895611" w14:textId="3903E0F0" w:rsidR="006D5A56" w:rsidRPr="007B5E55" w:rsidRDefault="006D5A56" w:rsidP="006D5A56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 xml:space="preserve">Dates of food </w:t>
            </w:r>
            <w:r w:rsidR="00453214" w:rsidRPr="007B5E55">
              <w:rPr>
                <w:rFonts w:ascii="Gill Sans MT" w:hAnsi="Gill Sans MT" w:cs="Calibri"/>
              </w:rPr>
              <w:t>will</w:t>
            </w:r>
            <w:r w:rsidRPr="007B5E55">
              <w:rPr>
                <w:rFonts w:ascii="Gill Sans MT" w:hAnsi="Gill Sans MT" w:cs="Calibri"/>
              </w:rPr>
              <w:t xml:space="preserve"> be regularly checked</w:t>
            </w:r>
            <w:r w:rsidR="00020A0A">
              <w:rPr>
                <w:rFonts w:ascii="Gill Sans MT" w:hAnsi="Gill Sans MT" w:cs="Calibri"/>
              </w:rPr>
              <w:t xml:space="preserve"> in</w:t>
            </w:r>
            <w:r w:rsidR="0010624B">
              <w:rPr>
                <w:rFonts w:ascii="Gill Sans MT" w:hAnsi="Gill Sans MT" w:cs="Calibri"/>
              </w:rPr>
              <w:t xml:space="preserve"> </w:t>
            </w:r>
            <w:r w:rsidR="00020A0A">
              <w:rPr>
                <w:rFonts w:ascii="Gill Sans MT" w:hAnsi="Gill Sans MT" w:cs="Calibri"/>
              </w:rPr>
              <w:t xml:space="preserve">line with </w:t>
            </w:r>
            <w:r w:rsidR="0010624B">
              <w:rPr>
                <w:rFonts w:ascii="Gill Sans MT" w:hAnsi="Gill Sans MT" w:cs="Calibri"/>
              </w:rPr>
              <w:t>manufacturer’s</w:t>
            </w:r>
            <w:r w:rsidR="00020A0A">
              <w:rPr>
                <w:rFonts w:ascii="Gill Sans MT" w:hAnsi="Gill Sans MT" w:cs="Calibri"/>
              </w:rPr>
              <w:t xml:space="preserve"> shelf lives and all out of date produce will be discarded. </w:t>
            </w:r>
          </w:p>
          <w:p w14:paraId="30B7C37C" w14:textId="506DEBB8" w:rsidR="00453214" w:rsidRPr="007B5E55" w:rsidRDefault="00453214" w:rsidP="00453214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 w:rsidRPr="007B5E55">
              <w:rPr>
                <w:rFonts w:ascii="Gill Sans MT" w:hAnsi="Gill Sans MT" w:cs="Calibri"/>
              </w:rPr>
              <w:t xml:space="preserve">Foods will be stored </w:t>
            </w:r>
            <w:r w:rsidR="006D5A56" w:rsidRPr="007B5E55">
              <w:rPr>
                <w:rFonts w:ascii="Gill Sans MT" w:hAnsi="Gill Sans MT" w:cs="Calibri"/>
              </w:rPr>
              <w:t xml:space="preserve">at the correct </w:t>
            </w:r>
            <w:r w:rsidRPr="007B5E55">
              <w:rPr>
                <w:rFonts w:ascii="Gill Sans MT" w:hAnsi="Gill Sans MT" w:cs="Calibri"/>
              </w:rPr>
              <w:t>temperature.</w:t>
            </w:r>
          </w:p>
          <w:p w14:paraId="14D348E3" w14:textId="5EB59C93" w:rsidR="006D5A56" w:rsidRPr="007B5E55" w:rsidRDefault="00020A0A" w:rsidP="00453214">
            <w:pPr>
              <w:pStyle w:val="ListParagraph"/>
              <w:numPr>
                <w:ilvl w:val="0"/>
                <w:numId w:val="8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 xml:space="preserve">An appointed person will be available </w:t>
            </w:r>
            <w:r w:rsidR="007B5E55" w:rsidRPr="00335533">
              <w:rPr>
                <w:rFonts w:ascii="Gill Sans MT" w:hAnsi="Gill Sans MT" w:cs="Calibri"/>
              </w:rPr>
              <w:t xml:space="preserve">on site with communication devices available to </w:t>
            </w:r>
            <w:r w:rsidR="007B5E55">
              <w:rPr>
                <w:rFonts w:ascii="Gill Sans MT" w:hAnsi="Gill Sans MT" w:cs="Calibri"/>
              </w:rPr>
              <w:t>call</w:t>
            </w:r>
            <w:r w:rsidR="007B5E55" w:rsidRPr="00335533">
              <w:rPr>
                <w:rFonts w:ascii="Gill Sans MT" w:hAnsi="Gill Sans MT" w:cs="Calibri"/>
              </w:rPr>
              <w:t xml:space="preserve"> assistance where required.</w:t>
            </w:r>
          </w:p>
        </w:tc>
        <w:tc>
          <w:tcPr>
            <w:tcW w:w="851" w:type="dxa"/>
            <w:vAlign w:val="center"/>
          </w:tcPr>
          <w:p w14:paraId="089FE1F8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4</w:t>
            </w:r>
          </w:p>
        </w:tc>
        <w:tc>
          <w:tcPr>
            <w:tcW w:w="850" w:type="dxa"/>
            <w:vAlign w:val="center"/>
          </w:tcPr>
          <w:p w14:paraId="78AC8EBA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0EEC7926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8</w:t>
            </w:r>
          </w:p>
        </w:tc>
      </w:tr>
      <w:tr w:rsidR="006D5A56" w:rsidRPr="00616D68" w14:paraId="5D976CC5" w14:textId="77777777" w:rsidTr="008B3194">
        <w:tc>
          <w:tcPr>
            <w:tcW w:w="548" w:type="dxa"/>
          </w:tcPr>
          <w:p w14:paraId="3F8AD06A" w14:textId="77777777" w:rsidR="006D5A56" w:rsidRPr="00616D68" w:rsidRDefault="006D5A56" w:rsidP="006D5A56">
            <w:pPr>
              <w:tabs>
                <w:tab w:val="left" w:pos="2415"/>
              </w:tabs>
              <w:ind w:left="-57" w:right="-57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7</w:t>
            </w:r>
          </w:p>
        </w:tc>
        <w:tc>
          <w:tcPr>
            <w:tcW w:w="2976" w:type="dxa"/>
          </w:tcPr>
          <w:p w14:paraId="4B6A5197" w14:textId="77777777" w:rsidR="006D5A56" w:rsidRDefault="006D5A56" w:rsidP="006D5A56">
            <w:pPr>
              <w:rPr>
                <w:rFonts w:ascii="Gill Sans MT" w:hAnsi="Gill Sans MT" w:cs="Calibri"/>
                <w:b/>
              </w:rPr>
            </w:pPr>
            <w:r>
              <w:rPr>
                <w:rFonts w:ascii="Gill Sans MT" w:hAnsi="Gill Sans MT" w:cs="Calibri"/>
                <w:b/>
              </w:rPr>
              <w:t>Contact with Hot surfaces/items</w:t>
            </w:r>
          </w:p>
          <w:p w14:paraId="48C8FAF3" w14:textId="77777777" w:rsidR="006D5A56" w:rsidRPr="00600C97" w:rsidRDefault="006D5A56" w:rsidP="006D5A56">
            <w:pPr>
              <w:rPr>
                <w:rFonts w:ascii="Gill Sans MT" w:hAnsi="Gill Sans MT" w:cs="Calibri"/>
              </w:rPr>
            </w:pPr>
            <w:r w:rsidRPr="00600C97">
              <w:rPr>
                <w:rFonts w:ascii="Gill Sans MT" w:hAnsi="Gill Sans MT" w:cs="Calibri"/>
              </w:rPr>
              <w:t>Caused by touching hot cooking equipment, hobs, ovens, boiling water</w:t>
            </w:r>
          </w:p>
          <w:p w14:paraId="61502819" w14:textId="77777777" w:rsidR="006D5A56" w:rsidRPr="00600C97" w:rsidRDefault="006D5A56" w:rsidP="006D5A56">
            <w:pPr>
              <w:rPr>
                <w:rFonts w:ascii="Gill Sans MT" w:hAnsi="Gill Sans MT" w:cs="Calibri"/>
                <w:b/>
                <w:i/>
              </w:rPr>
            </w:pPr>
            <w:r w:rsidRPr="00600C97">
              <w:rPr>
                <w:rFonts w:ascii="Gill Sans MT" w:hAnsi="Gill Sans MT" w:cs="Calibri"/>
                <w:i/>
              </w:rPr>
              <w:t xml:space="preserve">Resulting in </w:t>
            </w:r>
            <w:r>
              <w:rPr>
                <w:rFonts w:ascii="Gill Sans MT" w:hAnsi="Gill Sans MT" w:cs="Calibri"/>
                <w:i/>
              </w:rPr>
              <w:t>tissue damage</w:t>
            </w:r>
            <w:r w:rsidRPr="00600C97">
              <w:rPr>
                <w:rFonts w:ascii="Gill Sans MT" w:hAnsi="Gill Sans MT" w:cs="Calibri"/>
                <w:b/>
                <w:i/>
              </w:rPr>
              <w:t xml:space="preserve"> </w:t>
            </w:r>
          </w:p>
        </w:tc>
        <w:tc>
          <w:tcPr>
            <w:tcW w:w="1418" w:type="dxa"/>
          </w:tcPr>
          <w:p w14:paraId="5B1F2F88" w14:textId="77777777" w:rsidR="006D5A56" w:rsidRPr="00616D68" w:rsidRDefault="006D5A56" w:rsidP="006D5A56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</w:p>
        </w:tc>
        <w:tc>
          <w:tcPr>
            <w:tcW w:w="6520" w:type="dxa"/>
          </w:tcPr>
          <w:p w14:paraId="10DEF029" w14:textId="77777777" w:rsidR="00A139A5" w:rsidRDefault="007B5E55" w:rsidP="006D5A56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="Gill Sans MT" w:hAnsi="Gill Sans MT" w:cs="Calibri"/>
              </w:rPr>
            </w:pPr>
            <w:r>
              <w:rPr>
                <w:rFonts w:ascii="Gill Sans MT" w:hAnsi="Gill Sans MT" w:cs="Calibri"/>
              </w:rPr>
              <w:t>Employees</w:t>
            </w:r>
            <w:r w:rsidR="006D5A56" w:rsidRPr="00335533">
              <w:rPr>
                <w:rFonts w:ascii="Gill Sans MT" w:hAnsi="Gill Sans MT" w:cs="Calibri"/>
              </w:rPr>
              <w:t xml:space="preserve"> have been trained to work the coffee machine</w:t>
            </w:r>
            <w:r w:rsidR="006D5A56">
              <w:rPr>
                <w:rFonts w:ascii="Gill Sans MT" w:hAnsi="Gill Sans MT" w:cs="Calibri"/>
              </w:rPr>
              <w:t>, toastie machine</w:t>
            </w:r>
            <w:r w:rsidR="006D5A56" w:rsidRPr="00335533">
              <w:rPr>
                <w:rFonts w:ascii="Gill Sans MT" w:hAnsi="Gill Sans MT" w:cs="Calibri"/>
              </w:rPr>
              <w:t xml:space="preserve"> and the soup urn.</w:t>
            </w:r>
          </w:p>
          <w:p w14:paraId="3005A467" w14:textId="77777777" w:rsidR="00A139A5" w:rsidRPr="00A139A5" w:rsidRDefault="00A139A5" w:rsidP="00A139A5">
            <w:pPr>
              <w:pStyle w:val="ListParagraph"/>
              <w:numPr>
                <w:ilvl w:val="0"/>
                <w:numId w:val="9"/>
              </w:numPr>
              <w:rPr>
                <w:rFonts w:ascii="Gill Sans MT" w:hAnsi="Gill Sans MT" w:cs="Calibri"/>
              </w:rPr>
            </w:pPr>
            <w:r w:rsidRPr="00A139A5">
              <w:rPr>
                <w:rFonts w:ascii="Gill Sans MT" w:hAnsi="Gill Sans MT" w:cs="Calibri"/>
              </w:rPr>
              <w:t>Coffee Brewer pots to remain behind counter and refills to be poured by staff into a cup on flat surface. Top up never to be poured when cup I being held by staff or customer.</w:t>
            </w:r>
          </w:p>
          <w:p w14:paraId="084A4ADB" w14:textId="77777777" w:rsidR="006D5A56" w:rsidRPr="00335533" w:rsidRDefault="006D5A56" w:rsidP="006D5A56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t>Cold running water is available in the kitchen to immerse hands if burns/scald occurs</w:t>
            </w:r>
            <w:r w:rsidR="007B5E55">
              <w:rPr>
                <w:rFonts w:ascii="Gill Sans MT" w:hAnsi="Gill Sans MT" w:cs="Calibri"/>
              </w:rPr>
              <w:t>.</w:t>
            </w:r>
          </w:p>
          <w:p w14:paraId="252657C0" w14:textId="7844945B" w:rsidR="006D5A56" w:rsidRPr="00335533" w:rsidRDefault="006D5A56" w:rsidP="00327124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Calibri"/>
              </w:rPr>
              <w:lastRenderedPageBreak/>
              <w:t xml:space="preserve">First aiders are available on the site with communication devices available to </w:t>
            </w:r>
            <w:r w:rsidR="00327124">
              <w:rPr>
                <w:rFonts w:ascii="Gill Sans MT" w:hAnsi="Gill Sans MT" w:cs="Calibri"/>
              </w:rPr>
              <w:t>call</w:t>
            </w:r>
            <w:r w:rsidRPr="00335533">
              <w:rPr>
                <w:rFonts w:ascii="Gill Sans MT" w:hAnsi="Gill Sans MT" w:cs="Calibri"/>
              </w:rPr>
              <w:t xml:space="preserve"> assistance where required.</w:t>
            </w:r>
          </w:p>
        </w:tc>
        <w:tc>
          <w:tcPr>
            <w:tcW w:w="851" w:type="dxa"/>
            <w:vAlign w:val="center"/>
          </w:tcPr>
          <w:p w14:paraId="4B013053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lastRenderedPageBreak/>
              <w:t>4</w:t>
            </w:r>
          </w:p>
        </w:tc>
        <w:tc>
          <w:tcPr>
            <w:tcW w:w="850" w:type="dxa"/>
            <w:vAlign w:val="center"/>
          </w:tcPr>
          <w:p w14:paraId="07A7B640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48075D69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8</w:t>
            </w:r>
          </w:p>
        </w:tc>
      </w:tr>
      <w:tr w:rsidR="006D5A56" w:rsidRPr="00616D68" w14:paraId="3D516F28" w14:textId="77777777" w:rsidTr="00922274">
        <w:tc>
          <w:tcPr>
            <w:tcW w:w="548" w:type="dxa"/>
            <w:vAlign w:val="center"/>
          </w:tcPr>
          <w:p w14:paraId="1534A36D" w14:textId="77777777" w:rsidR="006D5A56" w:rsidRDefault="006D5A56" w:rsidP="006D5A56">
            <w:pPr>
              <w:tabs>
                <w:tab w:val="left" w:pos="2415"/>
              </w:tabs>
              <w:ind w:left="-57" w:right="-57"/>
              <w:rPr>
                <w:rFonts w:ascii="Gill Sans MT" w:hAnsi="Gill Sans MT"/>
                <w:b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2976" w:type="dxa"/>
            <w:vAlign w:val="center"/>
          </w:tcPr>
          <w:p w14:paraId="1F6E489E" w14:textId="77777777" w:rsidR="006D5A56" w:rsidRPr="000465F0" w:rsidRDefault="006D5A56" w:rsidP="006D5A56">
            <w:pPr>
              <w:ind w:left="-57" w:right="-57"/>
              <w:rPr>
                <w:rFonts w:ascii="Gill Sans MT" w:hAnsi="Gill Sans MT" w:cs="Calibri"/>
                <w:b/>
              </w:rPr>
            </w:pPr>
            <w:r w:rsidRPr="000465F0">
              <w:rPr>
                <w:rFonts w:ascii="Gill Sans MT" w:hAnsi="Gill Sans MT" w:cs="Calibri"/>
                <w:b/>
              </w:rPr>
              <w:t>Fire</w:t>
            </w:r>
          </w:p>
          <w:p w14:paraId="64E49BD4" w14:textId="77777777" w:rsidR="006D5A56" w:rsidRPr="000465F0" w:rsidRDefault="006D5A56" w:rsidP="006D5A56">
            <w:pPr>
              <w:ind w:left="-57" w:right="-57"/>
              <w:rPr>
                <w:rFonts w:ascii="Gill Sans MT" w:hAnsi="Gill Sans MT" w:cs="Arial"/>
              </w:rPr>
            </w:pPr>
            <w:r w:rsidRPr="000465F0">
              <w:rPr>
                <w:rFonts w:ascii="Gill Sans MT" w:hAnsi="Gill Sans MT" w:cs="Arial"/>
              </w:rPr>
              <w:t xml:space="preserve">Faulty equipment, inappropriate use, deliberate fire starting. </w:t>
            </w:r>
          </w:p>
          <w:p w14:paraId="313B0A54" w14:textId="77777777" w:rsidR="006D5A56" w:rsidRPr="000465F0" w:rsidRDefault="006D5A56" w:rsidP="006D5A56">
            <w:pPr>
              <w:ind w:left="-57" w:right="-57"/>
              <w:rPr>
                <w:rFonts w:ascii="Gill Sans MT" w:hAnsi="Gill Sans MT" w:cs="Arial"/>
                <w:i/>
              </w:rPr>
            </w:pPr>
            <w:r w:rsidRPr="000465F0">
              <w:rPr>
                <w:rFonts w:ascii="Gill Sans MT" w:hAnsi="Gill Sans MT" w:cs="Arial"/>
                <w:i/>
              </w:rPr>
              <w:t xml:space="preserve">Resulting in tissue damage, smoke inhalation </w:t>
            </w:r>
          </w:p>
          <w:p w14:paraId="41080B16" w14:textId="77777777" w:rsidR="006D5A56" w:rsidRDefault="006D5A56" w:rsidP="006D5A56">
            <w:pPr>
              <w:rPr>
                <w:rFonts w:ascii="Gill Sans MT" w:hAnsi="Gill Sans MT" w:cs="Calibri"/>
                <w:b/>
              </w:rPr>
            </w:pPr>
          </w:p>
        </w:tc>
        <w:tc>
          <w:tcPr>
            <w:tcW w:w="1418" w:type="dxa"/>
            <w:vAlign w:val="center"/>
          </w:tcPr>
          <w:p w14:paraId="6C9E2B46" w14:textId="77777777" w:rsidR="006D5A56" w:rsidRPr="00616D68" w:rsidRDefault="006D5A56" w:rsidP="006D5A56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 w:rsidRPr="000465F0">
              <w:rPr>
                <w:rFonts w:ascii="Gill Sans MT" w:eastAsia="Times New Roman" w:hAnsi="Gill Sans MT" w:cs="Times New Roman"/>
              </w:rPr>
              <w:t>Employees, members of the public</w:t>
            </w:r>
          </w:p>
        </w:tc>
        <w:tc>
          <w:tcPr>
            <w:tcW w:w="6520" w:type="dxa"/>
          </w:tcPr>
          <w:p w14:paraId="4C91C79F" w14:textId="17574B16" w:rsidR="0010624B" w:rsidRPr="0010624B" w:rsidRDefault="0010624B" w:rsidP="006D5A5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 xml:space="preserve">Fire alarm system installed in the building and linked to the RMC. </w:t>
            </w:r>
          </w:p>
          <w:p w14:paraId="0AEF05EF" w14:textId="7ACE5E53" w:rsidR="006D5A56" w:rsidRPr="00B30A10" w:rsidRDefault="006D5A56" w:rsidP="006D5A5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ill Sans MT" w:hAnsi="Gill Sans MT" w:cs="Arial"/>
              </w:rPr>
            </w:pPr>
            <w:r w:rsidRPr="00F67DD0">
              <w:rPr>
                <w:rFonts w:ascii="Gill Sans MT" w:hAnsi="Gill Sans MT" w:cs="Arial"/>
              </w:rPr>
              <w:t xml:space="preserve">Employees </w:t>
            </w:r>
            <w:r w:rsidR="0010624B" w:rsidRPr="00F67DD0">
              <w:rPr>
                <w:rFonts w:ascii="Gill Sans MT" w:hAnsi="Gill Sans MT" w:cs="Arial"/>
              </w:rPr>
              <w:t xml:space="preserve">trained in fire safety and inducted </w:t>
            </w:r>
            <w:r w:rsidRPr="00F67DD0">
              <w:rPr>
                <w:rFonts w:ascii="Gill Sans MT" w:hAnsi="Gill Sans MT" w:cs="Arial"/>
              </w:rPr>
              <w:t>on emergency evacuation procedures</w:t>
            </w:r>
            <w:r w:rsidR="00327124" w:rsidRPr="00F67DD0">
              <w:rPr>
                <w:rFonts w:ascii="Gill Sans MT" w:hAnsi="Gill Sans MT" w:cs="Arial"/>
              </w:rPr>
              <w:t xml:space="preserve"> of </w:t>
            </w:r>
            <w:r w:rsidR="0010624B" w:rsidRPr="00F67DD0">
              <w:rPr>
                <w:rFonts w:ascii="Gill Sans MT" w:hAnsi="Gill Sans MT" w:cs="Arial"/>
              </w:rPr>
              <w:t xml:space="preserve">the </w:t>
            </w:r>
            <w:r w:rsidR="00327124" w:rsidRPr="00F67DD0">
              <w:rPr>
                <w:rFonts w:ascii="Gill Sans MT" w:hAnsi="Gill Sans MT" w:cs="Arial"/>
              </w:rPr>
              <w:t>work</w:t>
            </w:r>
            <w:r w:rsidR="00327124">
              <w:rPr>
                <w:rFonts w:ascii="Gill Sans MT" w:hAnsi="Gill Sans MT" w:cs="Arial"/>
              </w:rPr>
              <w:t xml:space="preserve"> location</w:t>
            </w:r>
            <w:r>
              <w:rPr>
                <w:rFonts w:ascii="Gill Sans MT" w:hAnsi="Gill Sans MT" w:cs="Arial"/>
              </w:rPr>
              <w:t>.</w:t>
            </w:r>
          </w:p>
          <w:p w14:paraId="0EC34BB6" w14:textId="77777777" w:rsidR="006D5A56" w:rsidRPr="00B30A10" w:rsidRDefault="006D5A56" w:rsidP="006D5A56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="Gill Sans MT" w:hAnsi="Gill Sans MT" w:cs="Arial"/>
              </w:rPr>
            </w:pPr>
            <w:r w:rsidRPr="00B30A10">
              <w:rPr>
                <w:rFonts w:ascii="Gill Sans MT" w:hAnsi="Gill Sans MT" w:cs="Arial"/>
              </w:rPr>
              <w:t>Waste must not be stored next to an ignition source.</w:t>
            </w:r>
          </w:p>
          <w:p w14:paraId="753C4D32" w14:textId="77777777" w:rsidR="006D5A56" w:rsidRPr="00335533" w:rsidRDefault="006D5A56" w:rsidP="00327124">
            <w:pPr>
              <w:pStyle w:val="ListParagraph"/>
              <w:numPr>
                <w:ilvl w:val="0"/>
                <w:numId w:val="9"/>
              </w:numPr>
              <w:ind w:right="-108"/>
              <w:rPr>
                <w:rFonts w:ascii="Gill Sans MT" w:hAnsi="Gill Sans MT" w:cs="Calibri"/>
              </w:rPr>
            </w:pPr>
            <w:r w:rsidRPr="00B30A10">
              <w:rPr>
                <w:rFonts w:ascii="Gill Sans MT" w:hAnsi="Gill Sans MT" w:cs="Arial"/>
              </w:rPr>
              <w:t xml:space="preserve">Waste materials must be disposed of appropriately in the </w:t>
            </w:r>
            <w:r w:rsidR="00327124">
              <w:rPr>
                <w:rFonts w:ascii="Gill Sans MT" w:hAnsi="Gill Sans MT" w:cs="Arial"/>
              </w:rPr>
              <w:t>venues external bins.</w:t>
            </w:r>
          </w:p>
        </w:tc>
        <w:tc>
          <w:tcPr>
            <w:tcW w:w="851" w:type="dxa"/>
            <w:vAlign w:val="center"/>
          </w:tcPr>
          <w:p w14:paraId="256A6D54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 w:cs="Arial"/>
                <w:b/>
              </w:rPr>
              <w:t>5</w:t>
            </w:r>
          </w:p>
        </w:tc>
        <w:tc>
          <w:tcPr>
            <w:tcW w:w="850" w:type="dxa"/>
            <w:vAlign w:val="center"/>
          </w:tcPr>
          <w:p w14:paraId="7EF0F439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 w:cs="Arial"/>
                <w:b/>
              </w:rPr>
              <w:t>1</w:t>
            </w:r>
          </w:p>
        </w:tc>
        <w:tc>
          <w:tcPr>
            <w:tcW w:w="902" w:type="dxa"/>
            <w:vAlign w:val="center"/>
          </w:tcPr>
          <w:p w14:paraId="7CD61E32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eastAsia="Times New Roman" w:hAnsi="Gill Sans MT" w:cs="Times New Roman"/>
                <w:b/>
              </w:rPr>
              <w:t>5</w:t>
            </w:r>
          </w:p>
        </w:tc>
      </w:tr>
      <w:tr w:rsidR="006D5A56" w:rsidRPr="00616D68" w14:paraId="55FDA657" w14:textId="77777777" w:rsidTr="008B3194">
        <w:tc>
          <w:tcPr>
            <w:tcW w:w="548" w:type="dxa"/>
          </w:tcPr>
          <w:p w14:paraId="78222945" w14:textId="77777777" w:rsidR="006D5A56" w:rsidRPr="00616D68" w:rsidRDefault="006D5A56" w:rsidP="006D5A56">
            <w:pPr>
              <w:tabs>
                <w:tab w:val="left" w:pos="2415"/>
              </w:tabs>
              <w:ind w:left="-57" w:right="-57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9</w:t>
            </w:r>
          </w:p>
        </w:tc>
        <w:tc>
          <w:tcPr>
            <w:tcW w:w="2976" w:type="dxa"/>
          </w:tcPr>
          <w:p w14:paraId="519630CE" w14:textId="77777777" w:rsidR="006D5A56" w:rsidRPr="00616D68" w:rsidRDefault="006D5A56" w:rsidP="006D5A56">
            <w:pPr>
              <w:rPr>
                <w:rFonts w:ascii="Gill Sans MT" w:hAnsi="Gill Sans MT" w:cs="Calibri"/>
                <w:b/>
              </w:rPr>
            </w:pPr>
            <w:r w:rsidRPr="00616D68">
              <w:rPr>
                <w:rFonts w:ascii="Gill Sans MT" w:hAnsi="Gill Sans MT" w:cs="Calibri"/>
                <w:b/>
              </w:rPr>
              <w:t>Contact dermatitis - handwashing</w:t>
            </w:r>
          </w:p>
        </w:tc>
        <w:tc>
          <w:tcPr>
            <w:tcW w:w="1418" w:type="dxa"/>
          </w:tcPr>
          <w:p w14:paraId="09DB28AE" w14:textId="77777777" w:rsidR="006D5A56" w:rsidRPr="00616D68" w:rsidRDefault="006D5A56" w:rsidP="006D5A56">
            <w:pPr>
              <w:autoSpaceDE w:val="0"/>
              <w:autoSpaceDN w:val="0"/>
              <w:adjustRightInd w:val="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</w:p>
        </w:tc>
        <w:tc>
          <w:tcPr>
            <w:tcW w:w="6520" w:type="dxa"/>
          </w:tcPr>
          <w:p w14:paraId="37B44685" w14:textId="77777777" w:rsidR="006D5A56" w:rsidRPr="00335533" w:rsidRDefault="006D5A56" w:rsidP="006D5A56">
            <w:pPr>
              <w:pStyle w:val="ListParagraph"/>
              <w:numPr>
                <w:ilvl w:val="0"/>
                <w:numId w:val="14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HelveticaNeue LightCond"/>
              </w:rPr>
              <w:t xml:space="preserve">Food Handling requires frequent hand washing to prevent cross contamination, staff are reminded to dry hands </w:t>
            </w:r>
            <w:r w:rsidR="00327124">
              <w:rPr>
                <w:rFonts w:ascii="Gill Sans MT" w:hAnsi="Gill Sans MT" w:cs="HelveticaNeue LightCond"/>
              </w:rPr>
              <w:t>thoroughly.</w:t>
            </w:r>
          </w:p>
          <w:p w14:paraId="1A0235B5" w14:textId="77777777" w:rsidR="006D5A56" w:rsidRPr="00335533" w:rsidRDefault="006D5A56" w:rsidP="006D5A56">
            <w:pPr>
              <w:pStyle w:val="ListParagraph"/>
              <w:numPr>
                <w:ilvl w:val="0"/>
                <w:numId w:val="14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HelveticaNeue LightCond"/>
              </w:rPr>
              <w:t>Staff should use tongs where necessary</w:t>
            </w:r>
            <w:r w:rsidR="00327124">
              <w:rPr>
                <w:rFonts w:ascii="Gill Sans MT" w:hAnsi="Gill Sans MT" w:cs="HelveticaNeue LightCond"/>
              </w:rPr>
              <w:t>.</w:t>
            </w:r>
            <w:r w:rsidRPr="00335533">
              <w:rPr>
                <w:rFonts w:ascii="Gill Sans MT" w:hAnsi="Gill Sans MT" w:cs="HelveticaNeue LightCond"/>
              </w:rPr>
              <w:t xml:space="preserve"> </w:t>
            </w:r>
          </w:p>
          <w:p w14:paraId="61D32EFA" w14:textId="77777777" w:rsidR="006D5A56" w:rsidRPr="00335533" w:rsidRDefault="006D5A56" w:rsidP="006D5A56">
            <w:pPr>
              <w:pStyle w:val="ListParagraph"/>
              <w:numPr>
                <w:ilvl w:val="0"/>
                <w:numId w:val="14"/>
              </w:numPr>
              <w:ind w:right="-108"/>
              <w:rPr>
                <w:rFonts w:ascii="Gill Sans MT" w:hAnsi="Gill Sans MT" w:cs="Calibri"/>
              </w:rPr>
            </w:pPr>
            <w:r w:rsidRPr="00335533">
              <w:rPr>
                <w:rFonts w:ascii="Gill Sans MT" w:hAnsi="Gill Sans MT" w:cs="HelveticaNeue LightCond"/>
              </w:rPr>
              <w:t>Staff must inform their line manager if they show symptoms of contact dermatitis, for example, dry, red or itchy skin on their hands</w:t>
            </w:r>
            <w:r w:rsidR="00327124">
              <w:rPr>
                <w:rFonts w:ascii="Gill Sans MT" w:hAnsi="Gill Sans MT" w:cs="HelveticaNeue LightCond"/>
              </w:rPr>
              <w:t>.</w:t>
            </w:r>
            <w:r w:rsidRPr="00335533">
              <w:rPr>
                <w:rFonts w:ascii="Gill Sans MT" w:hAnsi="Gill Sans MT" w:cs="HelveticaNeue LightCond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7DBE1EEF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3</w:t>
            </w:r>
          </w:p>
        </w:tc>
        <w:tc>
          <w:tcPr>
            <w:tcW w:w="850" w:type="dxa"/>
            <w:vAlign w:val="center"/>
          </w:tcPr>
          <w:p w14:paraId="01B5A92B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2</w:t>
            </w:r>
          </w:p>
        </w:tc>
        <w:tc>
          <w:tcPr>
            <w:tcW w:w="902" w:type="dxa"/>
            <w:vAlign w:val="center"/>
          </w:tcPr>
          <w:p w14:paraId="3127914B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</w:rPr>
            </w:pPr>
            <w:r w:rsidRPr="00AD112C">
              <w:rPr>
                <w:rFonts w:ascii="Gill Sans MT" w:hAnsi="Gill Sans MT"/>
                <w:b/>
              </w:rPr>
              <w:t>6</w:t>
            </w:r>
          </w:p>
        </w:tc>
      </w:tr>
      <w:tr w:rsidR="006D5A56" w:rsidRPr="00292D13" w14:paraId="57C405C4" w14:textId="77777777" w:rsidTr="00922274">
        <w:tc>
          <w:tcPr>
            <w:tcW w:w="548" w:type="dxa"/>
          </w:tcPr>
          <w:p w14:paraId="7EE33C02" w14:textId="77777777" w:rsidR="006D5A56" w:rsidRDefault="006D5A56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976" w:type="dxa"/>
          </w:tcPr>
          <w:p w14:paraId="6E8201D9" w14:textId="77777777" w:rsidR="006D5A56" w:rsidRPr="00A8360E" w:rsidRDefault="006D5A56" w:rsidP="006D5A56">
            <w:pPr>
              <w:widowControl w:val="0"/>
              <w:autoSpaceDE w:val="0"/>
              <w:autoSpaceDN w:val="0"/>
              <w:rPr>
                <w:rFonts w:ascii="Gill Sans MT" w:eastAsia="Calibri" w:hAnsi="Gill Sans MT" w:cs="Calibri"/>
                <w:b/>
              </w:rPr>
            </w:pPr>
            <w:r w:rsidRPr="00A8360E">
              <w:rPr>
                <w:rFonts w:ascii="Gill Sans MT" w:eastAsia="Calibri" w:hAnsi="Gill Sans MT" w:cs="Calibri"/>
                <w:b/>
              </w:rPr>
              <w:t>Viral infections including</w:t>
            </w:r>
          </w:p>
          <w:p w14:paraId="0C8DDC0B" w14:textId="77777777" w:rsidR="006D5A56" w:rsidRDefault="006D5A56" w:rsidP="006D5A56">
            <w:pP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 w:rsidRPr="00A8360E"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Covid 19</w:t>
            </w:r>
          </w:p>
          <w:p w14:paraId="393F4F5D" w14:textId="77777777" w:rsidR="006D5A56" w:rsidRPr="00292D13" w:rsidRDefault="006D5A56" w:rsidP="006D5A56">
            <w:pPr>
              <w:pStyle w:val="ListParagraph"/>
              <w:ind w:left="-57" w:right="-57"/>
              <w:rPr>
                <w:rFonts w:ascii="Gill Sans MT" w:hAnsi="Gill Sans MT"/>
                <w:b/>
              </w:rPr>
            </w:pPr>
            <w:r w:rsidRPr="00A8360E">
              <w:rPr>
                <w:rFonts w:ascii="Gill Sans MT" w:hAnsi="Gill Sans MT" w:cs="Arial"/>
                <w:sz w:val="20"/>
                <w:szCs w:val="20"/>
              </w:rPr>
              <w:t>Caused by contact with others</w:t>
            </w:r>
          </w:p>
        </w:tc>
        <w:tc>
          <w:tcPr>
            <w:tcW w:w="1418" w:type="dxa"/>
          </w:tcPr>
          <w:p w14:paraId="4CD4738F" w14:textId="77777777" w:rsidR="006D5A56" w:rsidRPr="000465F0" w:rsidRDefault="006D5A56" w:rsidP="006D5A56">
            <w:pPr>
              <w:autoSpaceDE w:val="0"/>
              <w:autoSpaceDN w:val="0"/>
              <w:adjustRightInd w:val="0"/>
              <w:rPr>
                <w:rFonts w:ascii="Gill Sans MT" w:eastAsia="Times New Roman" w:hAnsi="Gill Sans MT" w:cs="Times New Roman"/>
              </w:rPr>
            </w:pPr>
            <w:r w:rsidRPr="000465F0">
              <w:rPr>
                <w:rFonts w:ascii="Gill Sans MT" w:eastAsia="Times New Roman" w:hAnsi="Gill Sans MT" w:cs="Times New Roman"/>
              </w:rPr>
              <w:t>Employees</w:t>
            </w:r>
          </w:p>
        </w:tc>
        <w:tc>
          <w:tcPr>
            <w:tcW w:w="6520" w:type="dxa"/>
          </w:tcPr>
          <w:p w14:paraId="0D620773" w14:textId="77777777" w:rsidR="006D5A56" w:rsidRPr="00133379" w:rsidRDefault="006D5A56" w:rsidP="00327124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>Any current government guidance on infection control procedures must be followed by staff and volunteers</w:t>
            </w:r>
            <w:r w:rsidR="00327124" w:rsidRPr="00133379">
              <w:rPr>
                <w:rFonts w:ascii="Gill Sans MT" w:hAnsi="Gill Sans MT"/>
              </w:rPr>
              <w:t>.</w:t>
            </w:r>
          </w:p>
          <w:p w14:paraId="04C479BC" w14:textId="77777777" w:rsidR="006D5A56" w:rsidRPr="00133379" w:rsidRDefault="006D5A56" w:rsidP="006D5A56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>Good hand hygiene must be followed by all staff and volunteers at all times – hand washing and sanitisers will be provided</w:t>
            </w:r>
            <w:r w:rsidR="00327124" w:rsidRPr="00133379">
              <w:rPr>
                <w:rFonts w:ascii="Gill Sans MT" w:hAnsi="Gill Sans MT"/>
              </w:rPr>
              <w:t>.</w:t>
            </w:r>
          </w:p>
          <w:p w14:paraId="007EC232" w14:textId="77777777" w:rsidR="006D5A56" w:rsidRPr="00133379" w:rsidRDefault="006D5A56" w:rsidP="006D5A56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>Cleaning procedures must be followed and regular cleaning of any high touch areas carried out</w:t>
            </w:r>
            <w:r w:rsidR="00327124" w:rsidRPr="00133379">
              <w:rPr>
                <w:rFonts w:ascii="Gill Sans MT" w:hAnsi="Gill Sans MT"/>
              </w:rPr>
              <w:t>.</w:t>
            </w:r>
          </w:p>
          <w:p w14:paraId="19ECA1AD" w14:textId="77777777" w:rsidR="006D5A56" w:rsidRPr="00B30A10" w:rsidRDefault="006D5A56" w:rsidP="006D5A56">
            <w:pPr>
              <w:pStyle w:val="ListParagraph"/>
              <w:autoSpaceDE w:val="0"/>
              <w:autoSpaceDN w:val="0"/>
              <w:adjustRightInd w:val="0"/>
              <w:ind w:left="426"/>
              <w:rPr>
                <w:rFonts w:ascii="Gill Sans MT" w:hAnsi="Gill Sans MT" w:cs="Arial"/>
              </w:rPr>
            </w:pPr>
          </w:p>
        </w:tc>
        <w:tc>
          <w:tcPr>
            <w:tcW w:w="851" w:type="dxa"/>
          </w:tcPr>
          <w:p w14:paraId="26033574" w14:textId="77777777" w:rsidR="006D5A56" w:rsidRPr="00AD112C" w:rsidRDefault="006D5A56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  <w:r w:rsidRPr="00AD112C">
              <w:rPr>
                <w:rFonts w:ascii="Gill Sans MT" w:hAnsi="Gill Sans MT" w:cs="Arial"/>
                <w:b/>
              </w:rPr>
              <w:t>4</w:t>
            </w:r>
          </w:p>
        </w:tc>
        <w:tc>
          <w:tcPr>
            <w:tcW w:w="850" w:type="dxa"/>
          </w:tcPr>
          <w:p w14:paraId="64266CAE" w14:textId="77777777" w:rsidR="006D5A56" w:rsidRPr="00AD112C" w:rsidRDefault="006D5A56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  <w:r w:rsidRPr="00AD112C">
              <w:rPr>
                <w:rFonts w:ascii="Gill Sans MT" w:hAnsi="Gill Sans MT" w:cs="Arial"/>
                <w:b/>
              </w:rPr>
              <w:t>2</w:t>
            </w:r>
          </w:p>
        </w:tc>
        <w:tc>
          <w:tcPr>
            <w:tcW w:w="902" w:type="dxa"/>
          </w:tcPr>
          <w:p w14:paraId="312446FC" w14:textId="77777777" w:rsidR="006D5A56" w:rsidRPr="00AD112C" w:rsidRDefault="006D5A56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</w:rPr>
            </w:pPr>
            <w:r w:rsidRPr="00AD112C">
              <w:rPr>
                <w:rFonts w:ascii="Gill Sans MT" w:eastAsia="Times New Roman" w:hAnsi="Gill Sans MT" w:cs="Times New Roman"/>
                <w:b/>
              </w:rPr>
              <w:t>8</w:t>
            </w:r>
          </w:p>
        </w:tc>
      </w:tr>
      <w:tr w:rsidR="008B3194" w:rsidRPr="00292D13" w14:paraId="1AD13679" w14:textId="77777777" w:rsidTr="00922274">
        <w:tc>
          <w:tcPr>
            <w:tcW w:w="548" w:type="dxa"/>
          </w:tcPr>
          <w:p w14:paraId="556A4A46" w14:textId="596E9432" w:rsidR="008B3194" w:rsidRDefault="008B3194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</w:pPr>
            <w:r>
              <w:rPr>
                <w:rFonts w:ascii="Gill Sans MT" w:eastAsia="Times New Roman" w:hAnsi="Gill Sans MT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2976" w:type="dxa"/>
          </w:tcPr>
          <w:p w14:paraId="29A6B6A0" w14:textId="77777777" w:rsidR="008B3194" w:rsidRDefault="008B3194" w:rsidP="006D5A56">
            <w:pPr>
              <w:widowControl w:val="0"/>
              <w:autoSpaceDE w:val="0"/>
              <w:autoSpaceDN w:val="0"/>
              <w:rPr>
                <w:rFonts w:ascii="Gill Sans MT" w:eastAsia="Calibri" w:hAnsi="Gill Sans MT" w:cs="Calibri"/>
                <w:b/>
              </w:rPr>
            </w:pPr>
            <w:r>
              <w:rPr>
                <w:rFonts w:ascii="Gill Sans MT" w:eastAsia="Calibri" w:hAnsi="Gill Sans MT" w:cs="Calibri"/>
                <w:b/>
              </w:rPr>
              <w:t xml:space="preserve">Deep Fat Fryer </w:t>
            </w:r>
          </w:p>
          <w:p w14:paraId="69B03C6A" w14:textId="04C4E550" w:rsidR="008B3194" w:rsidRPr="00133379" w:rsidRDefault="00133379" w:rsidP="006D5A56">
            <w:pPr>
              <w:widowControl w:val="0"/>
              <w:autoSpaceDE w:val="0"/>
              <w:autoSpaceDN w:val="0"/>
              <w:rPr>
                <w:rFonts w:ascii="Gill Sans MT" w:eastAsia="Calibri" w:hAnsi="Gill Sans MT" w:cs="Calibri"/>
                <w:b/>
              </w:rPr>
            </w:pPr>
            <w:r>
              <w:rPr>
                <w:rFonts w:ascii="Gill Sans MT" w:eastAsia="Calibri" w:hAnsi="Gill Sans MT" w:cs="Calibri"/>
                <w:bCs/>
              </w:rPr>
              <w:t xml:space="preserve">Faulty equipment and </w:t>
            </w:r>
            <w:r w:rsidR="00F54FB7">
              <w:rPr>
                <w:rFonts w:ascii="Gill Sans MT" w:eastAsia="Calibri" w:hAnsi="Gill Sans MT" w:cs="Calibri"/>
                <w:bCs/>
              </w:rPr>
              <w:t>inappropriate use</w:t>
            </w:r>
            <w:r>
              <w:rPr>
                <w:rFonts w:ascii="Gill Sans MT" w:eastAsia="Calibri" w:hAnsi="Gill Sans MT" w:cs="Calibri"/>
                <w:bCs/>
              </w:rPr>
              <w:t xml:space="preserve"> could result in </w:t>
            </w:r>
            <w:r>
              <w:rPr>
                <w:rFonts w:ascii="Gill Sans MT" w:eastAsia="Calibri" w:hAnsi="Gill Sans MT" w:cs="Calibri"/>
                <w:bCs/>
                <w:i/>
                <w:iCs/>
              </w:rPr>
              <w:t>o</w:t>
            </w:r>
            <w:r w:rsidR="008B3194" w:rsidRPr="008B3194">
              <w:rPr>
                <w:rFonts w:ascii="Gill Sans MT" w:eastAsia="Calibri" w:hAnsi="Gill Sans MT" w:cs="Calibri"/>
                <w:bCs/>
                <w:i/>
                <w:iCs/>
              </w:rPr>
              <w:t xml:space="preserve">il burns and </w:t>
            </w:r>
            <w:r>
              <w:rPr>
                <w:rFonts w:ascii="Gill Sans MT" w:eastAsia="Calibri" w:hAnsi="Gill Sans MT" w:cs="Calibri"/>
                <w:bCs/>
                <w:i/>
                <w:iCs/>
              </w:rPr>
              <w:t>tissue damage</w:t>
            </w:r>
          </w:p>
        </w:tc>
        <w:tc>
          <w:tcPr>
            <w:tcW w:w="1418" w:type="dxa"/>
          </w:tcPr>
          <w:p w14:paraId="290A984F" w14:textId="32A6C324" w:rsidR="008B3194" w:rsidRPr="000465F0" w:rsidRDefault="008B3194" w:rsidP="006D5A56">
            <w:pPr>
              <w:autoSpaceDE w:val="0"/>
              <w:autoSpaceDN w:val="0"/>
              <w:adjustRightInd w:val="0"/>
              <w:rPr>
                <w:rFonts w:ascii="Gill Sans MT" w:eastAsia="Times New Roman" w:hAnsi="Gill Sans MT" w:cs="Times New Roman"/>
              </w:rPr>
            </w:pPr>
            <w:r>
              <w:rPr>
                <w:rFonts w:ascii="Gill Sans MT" w:eastAsia="Times New Roman" w:hAnsi="Gill Sans MT" w:cs="Times New Roman"/>
              </w:rPr>
              <w:t>Employees</w:t>
            </w:r>
          </w:p>
        </w:tc>
        <w:tc>
          <w:tcPr>
            <w:tcW w:w="6520" w:type="dxa"/>
          </w:tcPr>
          <w:p w14:paraId="0FDDC79C" w14:textId="7F7E0BB4" w:rsidR="00133379" w:rsidRPr="00133379" w:rsidRDefault="00133379" w:rsidP="00133379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 xml:space="preserve">Staff must be trained </w:t>
            </w:r>
            <w:r w:rsidR="00F54FB7">
              <w:rPr>
                <w:rFonts w:ascii="Gill Sans MT" w:hAnsi="Gill Sans MT"/>
              </w:rPr>
              <w:t>in the</w:t>
            </w:r>
            <w:r w:rsidRPr="00133379">
              <w:rPr>
                <w:rFonts w:ascii="Gill Sans MT" w:hAnsi="Gill Sans MT"/>
              </w:rPr>
              <w:t xml:space="preserve"> operat</w:t>
            </w:r>
            <w:r w:rsidR="00F54FB7">
              <w:rPr>
                <w:rFonts w:ascii="Gill Sans MT" w:hAnsi="Gill Sans MT"/>
              </w:rPr>
              <w:t>ion</w:t>
            </w:r>
            <w:r w:rsidRPr="00133379">
              <w:rPr>
                <w:rFonts w:ascii="Gill Sans MT" w:hAnsi="Gill Sans MT"/>
              </w:rPr>
              <w:t>, clean</w:t>
            </w:r>
            <w:r w:rsidR="00F54FB7">
              <w:rPr>
                <w:rFonts w:ascii="Gill Sans MT" w:hAnsi="Gill Sans MT"/>
              </w:rPr>
              <w:t>ing and maintenance of the fryer</w:t>
            </w:r>
            <w:r w:rsidRPr="00133379">
              <w:rPr>
                <w:rFonts w:ascii="Gill Sans MT" w:hAnsi="Gill Sans MT"/>
              </w:rPr>
              <w:t>.</w:t>
            </w:r>
          </w:p>
          <w:p w14:paraId="19D51182" w14:textId="74514C95" w:rsidR="008B3194" w:rsidRDefault="00F54FB7" w:rsidP="00F54FB7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 xml:space="preserve">Never heat </w:t>
            </w:r>
            <w:r>
              <w:rPr>
                <w:rFonts w:ascii="Gill Sans MT" w:hAnsi="Gill Sans MT"/>
              </w:rPr>
              <w:t xml:space="preserve">oil </w:t>
            </w:r>
            <w:r w:rsidRPr="00133379">
              <w:rPr>
                <w:rFonts w:ascii="Gill Sans MT" w:hAnsi="Gill Sans MT"/>
              </w:rPr>
              <w:t xml:space="preserve">above 200°C </w:t>
            </w:r>
            <w:r>
              <w:rPr>
                <w:rFonts w:ascii="Gill Sans MT" w:hAnsi="Gill Sans MT"/>
              </w:rPr>
              <w:t>and use manufacturer guidelines to ensure oil is kept at the correct level and temperature.</w:t>
            </w:r>
          </w:p>
          <w:p w14:paraId="39F06414" w14:textId="77777777" w:rsidR="001C005F" w:rsidRPr="00133379" w:rsidRDefault="001C005F" w:rsidP="001C005F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>If the oil begins to smoke, the machine should be immediately switched off at the wall</w:t>
            </w:r>
            <w:r>
              <w:rPr>
                <w:rFonts w:ascii="Gill Sans MT" w:hAnsi="Gill Sans MT"/>
              </w:rPr>
              <w:t xml:space="preserve">. </w:t>
            </w:r>
          </w:p>
          <w:p w14:paraId="39BE5DD5" w14:textId="77777777" w:rsidR="00F54FB7" w:rsidRPr="001C005F" w:rsidRDefault="00F54FB7" w:rsidP="001C005F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C005F">
              <w:rPr>
                <w:rFonts w:ascii="Gill Sans MT" w:hAnsi="Gill Sans MT"/>
              </w:rPr>
              <w:t>When not in use but still required, turn oil temperature down to a cooler temperature.  Do not leave unattended.</w:t>
            </w:r>
          </w:p>
          <w:p w14:paraId="63A504BE" w14:textId="4B1823B8" w:rsidR="00991C2E" w:rsidRPr="001C005F" w:rsidRDefault="00991C2E" w:rsidP="001C005F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C005F">
              <w:rPr>
                <w:rFonts w:ascii="Gill Sans MT" w:hAnsi="Gill Sans MT"/>
              </w:rPr>
              <w:t>Lower the basket gently into oil</w:t>
            </w:r>
            <w:r w:rsidR="00F54FB7" w:rsidRPr="001C005F">
              <w:rPr>
                <w:rFonts w:ascii="Gill Sans MT" w:hAnsi="Gill Sans MT"/>
              </w:rPr>
              <w:t xml:space="preserve"> ensuring that it is not overload with food.</w:t>
            </w:r>
          </w:p>
          <w:p w14:paraId="13C2A26A" w14:textId="77777777" w:rsidR="00F54FB7" w:rsidRPr="00133379" w:rsidRDefault="00F54FB7" w:rsidP="00F54FB7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>Only use equipment i.e. tongs, baskets, skimmers, meant for use in hot oil.</w:t>
            </w:r>
          </w:p>
          <w:p w14:paraId="4CB3EA3A" w14:textId="77777777" w:rsidR="00991C2E" w:rsidRPr="001C005F" w:rsidRDefault="00991C2E" w:rsidP="001C005F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C005F">
              <w:rPr>
                <w:rFonts w:ascii="Gill Sans MT" w:hAnsi="Gill Sans MT"/>
              </w:rPr>
              <w:lastRenderedPageBreak/>
              <w:t>Keep water away from fryers containing hot oil e.g. wet food or pots on stoves.</w:t>
            </w:r>
          </w:p>
          <w:p w14:paraId="4B56A01D" w14:textId="793CBF91" w:rsidR="008B3194" w:rsidRPr="00133379" w:rsidRDefault="001C005F" w:rsidP="00327124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Employees</w:t>
            </w:r>
            <w:r w:rsidR="008B3194" w:rsidRPr="00133379">
              <w:rPr>
                <w:rFonts w:ascii="Gill Sans MT" w:hAnsi="Gill Sans MT"/>
              </w:rPr>
              <w:t xml:space="preserve"> must wear an apron when operating the fryer</w:t>
            </w:r>
            <w:r>
              <w:rPr>
                <w:rFonts w:ascii="Gill Sans MT" w:hAnsi="Gill Sans MT"/>
              </w:rPr>
              <w:t>.</w:t>
            </w:r>
          </w:p>
          <w:p w14:paraId="1681D476" w14:textId="48C75974" w:rsidR="00991C2E" w:rsidRPr="00133379" w:rsidRDefault="00991C2E" w:rsidP="00327124">
            <w:pPr>
              <w:pStyle w:val="TableParagraph"/>
              <w:numPr>
                <w:ilvl w:val="0"/>
                <w:numId w:val="27"/>
              </w:numPr>
              <w:rPr>
                <w:rFonts w:ascii="Gill Sans MT" w:hAnsi="Gill Sans MT"/>
              </w:rPr>
            </w:pPr>
            <w:r w:rsidRPr="00133379">
              <w:rPr>
                <w:rFonts w:ascii="Gill Sans MT" w:hAnsi="Gill Sans MT"/>
              </w:rPr>
              <w:t xml:space="preserve">Fully stocked catering first aid kit with burns kit on site  </w:t>
            </w:r>
          </w:p>
        </w:tc>
        <w:tc>
          <w:tcPr>
            <w:tcW w:w="851" w:type="dxa"/>
          </w:tcPr>
          <w:p w14:paraId="18A4543F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130C0383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525696BE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0DC06A78" w14:textId="5EE1E099" w:rsidR="008B3194" w:rsidRPr="00AD112C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4</w:t>
            </w:r>
          </w:p>
        </w:tc>
        <w:tc>
          <w:tcPr>
            <w:tcW w:w="850" w:type="dxa"/>
          </w:tcPr>
          <w:p w14:paraId="27FA906F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23C9699D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7F6A9E43" w14:textId="77777777" w:rsidR="008B3194" w:rsidRDefault="008B3194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</w:p>
          <w:p w14:paraId="29C12888" w14:textId="6676BF55" w:rsidR="008B3194" w:rsidRPr="00AD112C" w:rsidRDefault="00F13A83" w:rsidP="006D5A56">
            <w:pPr>
              <w:ind w:right="-108"/>
              <w:jc w:val="center"/>
              <w:rPr>
                <w:rFonts w:ascii="Gill Sans MT" w:hAnsi="Gill Sans MT" w:cs="Arial"/>
                <w:b/>
              </w:rPr>
            </w:pPr>
            <w:r>
              <w:rPr>
                <w:rFonts w:ascii="Gill Sans MT" w:hAnsi="Gill Sans MT" w:cs="Arial"/>
                <w:b/>
              </w:rPr>
              <w:t>2</w:t>
            </w:r>
          </w:p>
        </w:tc>
        <w:tc>
          <w:tcPr>
            <w:tcW w:w="902" w:type="dxa"/>
          </w:tcPr>
          <w:p w14:paraId="56ABF081" w14:textId="77777777" w:rsidR="008B3194" w:rsidRDefault="008B3194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14:paraId="4CE9CDE3" w14:textId="77777777" w:rsidR="008B3194" w:rsidRDefault="008B3194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14:paraId="61AAEC44" w14:textId="77777777" w:rsidR="008B3194" w:rsidRDefault="008B3194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</w:rPr>
            </w:pPr>
          </w:p>
          <w:p w14:paraId="723C9FF4" w14:textId="0DED2E06" w:rsidR="008B3194" w:rsidRPr="00AD112C" w:rsidRDefault="0010624B" w:rsidP="006D5A56">
            <w:pPr>
              <w:tabs>
                <w:tab w:val="left" w:pos="2415"/>
              </w:tabs>
              <w:jc w:val="center"/>
              <w:rPr>
                <w:rFonts w:ascii="Gill Sans MT" w:eastAsia="Times New Roman" w:hAnsi="Gill Sans MT" w:cs="Times New Roman"/>
                <w:b/>
              </w:rPr>
            </w:pPr>
            <w:r>
              <w:rPr>
                <w:rFonts w:ascii="Gill Sans MT" w:eastAsia="Times New Roman" w:hAnsi="Gill Sans MT" w:cs="Times New Roman"/>
                <w:b/>
              </w:rPr>
              <w:t>8</w:t>
            </w:r>
          </w:p>
        </w:tc>
      </w:tr>
    </w:tbl>
    <w:p w14:paraId="161E1057" w14:textId="77777777" w:rsidR="00A610FD" w:rsidRPr="00616D68" w:rsidRDefault="00A610FD" w:rsidP="00A610FD">
      <w:pPr>
        <w:tabs>
          <w:tab w:val="left" w:pos="2415"/>
        </w:tabs>
        <w:spacing w:after="0"/>
        <w:rPr>
          <w:rFonts w:ascii="Gill Sans MT" w:hAnsi="Gill Sans MT"/>
        </w:rPr>
      </w:pPr>
    </w:p>
    <w:tbl>
      <w:tblPr>
        <w:tblStyle w:val="TableGrid"/>
        <w:tblW w:w="13948" w:type="dxa"/>
        <w:tblLayout w:type="fixed"/>
        <w:tblLook w:val="04A0" w:firstRow="1" w:lastRow="0" w:firstColumn="1" w:lastColumn="0" w:noHBand="0" w:noVBand="1"/>
      </w:tblPr>
      <w:tblGrid>
        <w:gridCol w:w="562"/>
        <w:gridCol w:w="5902"/>
        <w:gridCol w:w="902"/>
        <w:gridCol w:w="993"/>
        <w:gridCol w:w="992"/>
        <w:gridCol w:w="1843"/>
        <w:gridCol w:w="1134"/>
        <w:gridCol w:w="1620"/>
      </w:tblGrid>
      <w:tr w:rsidR="00A610FD" w:rsidRPr="00616D68" w14:paraId="20E192EB" w14:textId="77777777" w:rsidTr="003D62BF"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pct25" w:color="auto" w:fill="FFFFFF" w:themeFill="background1"/>
          </w:tcPr>
          <w:p w14:paraId="1A658ECF" w14:textId="77777777" w:rsidR="00A610FD" w:rsidRPr="00616D68" w:rsidRDefault="00A610FD" w:rsidP="002B7DB9">
            <w:pPr>
              <w:tabs>
                <w:tab w:val="left" w:pos="2415"/>
              </w:tabs>
              <w:rPr>
                <w:rFonts w:ascii="Gill Sans MT" w:hAnsi="Gill Sans MT"/>
                <w:color w:val="FFFFFF" w:themeColor="background1"/>
              </w:rPr>
            </w:pPr>
          </w:p>
        </w:tc>
        <w:tc>
          <w:tcPr>
            <w:tcW w:w="5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</w:tcPr>
          <w:p w14:paraId="45244D54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 xml:space="preserve">ADDITIONAL CONTROL MEASURES </w:t>
            </w:r>
          </w:p>
        </w:tc>
        <w:tc>
          <w:tcPr>
            <w:tcW w:w="90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14:paraId="1CB756DA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Severity Rating</w:t>
            </w:r>
          </w:p>
          <w:p w14:paraId="408B99AD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(1 – 5)</w:t>
            </w:r>
          </w:p>
        </w:tc>
        <w:tc>
          <w:tcPr>
            <w:tcW w:w="99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14:paraId="46934954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Likelihood Rating</w:t>
            </w:r>
          </w:p>
          <w:p w14:paraId="1B71004C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(1 – 5)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14:paraId="592522D9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Final Risk</w:t>
            </w:r>
          </w:p>
          <w:p w14:paraId="00B6C45D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Rating</w:t>
            </w:r>
          </w:p>
          <w:p w14:paraId="7E97DBFA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L/M/H</w:t>
            </w:r>
          </w:p>
          <w:p w14:paraId="22DF0EDE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(1 – 25)</w:t>
            </w:r>
          </w:p>
        </w:tc>
        <w:tc>
          <w:tcPr>
            <w:tcW w:w="1843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14:paraId="624A2234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Actioned By</w:t>
            </w:r>
          </w:p>
          <w:p w14:paraId="510F10A3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(Print Name)</w:t>
            </w:r>
          </w:p>
          <w:p w14:paraId="49FE1EB2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&amp;</w:t>
            </w:r>
          </w:p>
          <w:p w14:paraId="34EC7891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Target Date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pct25" w:color="auto" w:fill="FFFFFF" w:themeFill="background1"/>
            <w:vAlign w:val="bottom"/>
          </w:tcPr>
          <w:p w14:paraId="6EDA2DB6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Date Control(s) implemented</w:t>
            </w:r>
          </w:p>
        </w:tc>
        <w:tc>
          <w:tcPr>
            <w:tcW w:w="16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pct25" w:color="auto" w:fill="FFFFFF" w:themeFill="background1"/>
            <w:vAlign w:val="bottom"/>
          </w:tcPr>
          <w:p w14:paraId="4318938E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  <w:color w:val="000000" w:themeColor="text1"/>
              </w:rPr>
            </w:pPr>
            <w:r w:rsidRPr="00616D68">
              <w:rPr>
                <w:rFonts w:ascii="Gill Sans MT" w:hAnsi="Gill Sans MT" w:cs="Arial"/>
                <w:b/>
                <w:color w:val="000000" w:themeColor="text1"/>
              </w:rPr>
              <w:t>Sign to Confirm</w:t>
            </w:r>
          </w:p>
        </w:tc>
      </w:tr>
      <w:tr w:rsidR="00A610FD" w:rsidRPr="00616D68" w14:paraId="2327E659" w14:textId="77777777" w:rsidTr="00F03BEF">
        <w:tc>
          <w:tcPr>
            <w:tcW w:w="562" w:type="dxa"/>
            <w:tcBorders>
              <w:left w:val="single" w:sz="12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CDFD2B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/>
                <w:b/>
                <w:color w:val="000000" w:themeColor="text1"/>
              </w:rPr>
            </w:pPr>
          </w:p>
        </w:tc>
        <w:tc>
          <w:tcPr>
            <w:tcW w:w="5902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1760C26" w14:textId="77777777" w:rsidR="00A610FD" w:rsidRPr="00616D68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</w:rPr>
            </w:pPr>
          </w:p>
        </w:tc>
        <w:tc>
          <w:tcPr>
            <w:tcW w:w="902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08BCEA1F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99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26E5258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  <w:b/>
              </w:rPr>
            </w:pPr>
          </w:p>
        </w:tc>
        <w:tc>
          <w:tcPr>
            <w:tcW w:w="992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6D59E4D0" w14:textId="77777777" w:rsidR="00A610FD" w:rsidRPr="00616D68" w:rsidRDefault="00A610FD" w:rsidP="00327124">
            <w:pPr>
              <w:tabs>
                <w:tab w:val="left" w:pos="2415"/>
              </w:tabs>
              <w:rPr>
                <w:rFonts w:ascii="Gill Sans MT" w:hAnsi="Gill Sans MT" w:cs="Arial"/>
                <w:b/>
              </w:rPr>
            </w:pPr>
          </w:p>
        </w:tc>
        <w:tc>
          <w:tcPr>
            <w:tcW w:w="1843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2CAC0084" w14:textId="77777777" w:rsidR="00A610FD" w:rsidRPr="00616D68" w:rsidRDefault="00A610FD" w:rsidP="002B7DB9">
            <w:pPr>
              <w:tabs>
                <w:tab w:val="left" w:pos="2415"/>
              </w:tabs>
              <w:rPr>
                <w:rFonts w:ascii="Gill Sans MT" w:hAnsi="Gill Sans MT" w:cs="Arial"/>
              </w:rPr>
            </w:pPr>
          </w:p>
        </w:tc>
        <w:tc>
          <w:tcPr>
            <w:tcW w:w="1134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FF" w:themeFill="background1"/>
            <w:vAlign w:val="center"/>
          </w:tcPr>
          <w:p w14:paraId="5D9C92A8" w14:textId="77777777" w:rsidR="00A610FD" w:rsidRPr="00616D68" w:rsidRDefault="00A610FD" w:rsidP="002B7DB9">
            <w:pPr>
              <w:tabs>
                <w:tab w:val="left" w:pos="2415"/>
              </w:tabs>
              <w:jc w:val="center"/>
              <w:rPr>
                <w:rFonts w:ascii="Gill Sans MT" w:hAnsi="Gill Sans MT" w:cs="Arial"/>
              </w:rPr>
            </w:pPr>
          </w:p>
        </w:tc>
        <w:tc>
          <w:tcPr>
            <w:tcW w:w="1620" w:type="dxa"/>
            <w:tcBorders>
              <w:left w:val="dotted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B3148A" w14:textId="77777777" w:rsidR="00A610FD" w:rsidRPr="00994093" w:rsidRDefault="00A610FD" w:rsidP="00994093">
            <w:pPr>
              <w:tabs>
                <w:tab w:val="left" w:pos="2415"/>
              </w:tabs>
              <w:jc w:val="center"/>
              <w:rPr>
                <w:rFonts w:ascii="Blackadder ITC" w:hAnsi="Blackadder ITC" w:cs="Arial"/>
                <w:i/>
              </w:rPr>
            </w:pPr>
          </w:p>
        </w:tc>
      </w:tr>
    </w:tbl>
    <w:p w14:paraId="4CBCB39B" w14:textId="77777777" w:rsidR="00A610FD" w:rsidRPr="00616D68" w:rsidRDefault="00A610FD" w:rsidP="00A610FD">
      <w:pPr>
        <w:spacing w:after="0" w:line="240" w:lineRule="auto"/>
        <w:ind w:right="-720"/>
        <w:rPr>
          <w:rFonts w:ascii="Gill Sans MT" w:eastAsia="Times New Roman" w:hAnsi="Gill Sans MT" w:cs="Times New Roman"/>
          <w:lang w:val="en-US"/>
        </w:rPr>
      </w:pPr>
    </w:p>
    <w:tbl>
      <w:tblPr>
        <w:tblW w:w="1396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392"/>
        <w:gridCol w:w="1853"/>
        <w:gridCol w:w="2967"/>
        <w:gridCol w:w="1842"/>
        <w:gridCol w:w="1502"/>
      </w:tblGrid>
      <w:tr w:rsidR="00F03BEF" w:rsidRPr="00616D68" w14:paraId="7DF5C3F8" w14:textId="77777777" w:rsidTr="004D00C5">
        <w:trPr>
          <w:trHeight w:val="567"/>
        </w:trPr>
        <w:tc>
          <w:tcPr>
            <w:tcW w:w="2410" w:type="dxa"/>
            <w:shd w:val="pct25" w:color="auto" w:fill="FFFFFF"/>
            <w:vAlign w:val="center"/>
          </w:tcPr>
          <w:p w14:paraId="7E4321E3" w14:textId="77777777" w:rsidR="00F03BEF" w:rsidRPr="004D00C5" w:rsidRDefault="00F03BEF" w:rsidP="00F03BEF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/>
                <w:lang w:val="en-US"/>
              </w:rPr>
              <w:t>ASSESSOR(s) PRINT NAME/JOB TITLE:</w:t>
            </w:r>
          </w:p>
        </w:tc>
        <w:tc>
          <w:tcPr>
            <w:tcW w:w="3392" w:type="dxa"/>
            <w:vAlign w:val="center"/>
          </w:tcPr>
          <w:p w14:paraId="47AB25DF" w14:textId="2E64A597" w:rsidR="00F03BEF" w:rsidRPr="008B3194" w:rsidRDefault="008B3194" w:rsidP="00F03BEF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 w:rsidRPr="008B3194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Iain Anderson</w:t>
            </w:r>
            <w:r w:rsidRPr="008B3194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br/>
              <w:t>Strategic Lead – Hospitality and Retail</w:t>
            </w:r>
          </w:p>
        </w:tc>
        <w:tc>
          <w:tcPr>
            <w:tcW w:w="1853" w:type="dxa"/>
            <w:shd w:val="pct25" w:color="auto" w:fill="FFFFFF"/>
            <w:vAlign w:val="center"/>
          </w:tcPr>
          <w:p w14:paraId="0BD8A5AB" w14:textId="77777777" w:rsidR="00F03BEF" w:rsidRPr="004D00C5" w:rsidRDefault="00F03BEF" w:rsidP="00F03BEF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/>
                <w:lang w:val="en-US"/>
              </w:rPr>
              <w:t>ASSESSOR(S) SIGNATURE:</w:t>
            </w:r>
          </w:p>
        </w:tc>
        <w:tc>
          <w:tcPr>
            <w:tcW w:w="2967" w:type="dxa"/>
            <w:vAlign w:val="center"/>
          </w:tcPr>
          <w:p w14:paraId="115859CE" w14:textId="55A9C575" w:rsidR="00F03BEF" w:rsidRPr="008B3194" w:rsidRDefault="008A297B" w:rsidP="00F03BEF">
            <w:pPr>
              <w:spacing w:after="0" w:line="240" w:lineRule="auto"/>
              <w:ind w:right="-108"/>
              <w:jc w:val="center"/>
              <w:rPr>
                <w:noProof/>
                <w:sz w:val="24"/>
                <w:szCs w:val="24"/>
                <w:lang w:eastAsia="en-GB"/>
              </w:rPr>
            </w:pPr>
            <w:r w:rsidRPr="002546C1">
              <w:rPr>
                <w:rFonts w:ascii="Gill Sans MT" w:eastAsia="Calibri" w:hAnsi="Gill Sans MT" w:cs="Arial"/>
                <w:i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6D090F10" wp14:editId="25A8083C">
                  <wp:simplePos x="0" y="0"/>
                  <wp:positionH relativeFrom="column">
                    <wp:posOffset>736600</wp:posOffset>
                  </wp:positionH>
                  <wp:positionV relativeFrom="paragraph">
                    <wp:posOffset>-263525</wp:posOffset>
                  </wp:positionV>
                  <wp:extent cx="337820" cy="826135"/>
                  <wp:effectExtent l="3492" t="0" r="8573" b="8572"/>
                  <wp:wrapNone/>
                  <wp:docPr id="76960486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33782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842" w:type="dxa"/>
            <w:shd w:val="pct25" w:color="auto" w:fill="FFFFFF"/>
            <w:vAlign w:val="center"/>
          </w:tcPr>
          <w:p w14:paraId="0579EEA9" w14:textId="77777777" w:rsidR="00F03BEF" w:rsidRPr="004D00C5" w:rsidRDefault="00F03BEF" w:rsidP="00F03BEF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/>
                <w:lang w:val="en-US"/>
              </w:rPr>
              <w:t>ASSESSMENT DATE:</w:t>
            </w:r>
          </w:p>
        </w:tc>
        <w:tc>
          <w:tcPr>
            <w:tcW w:w="1502" w:type="dxa"/>
            <w:vAlign w:val="center"/>
          </w:tcPr>
          <w:p w14:paraId="31C56D10" w14:textId="6988DEF2" w:rsidR="00F03BEF" w:rsidRPr="008B3194" w:rsidRDefault="00F67DD0" w:rsidP="00F03BEF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eastAsia="Arial" w:hAnsi="Gill Sans MT" w:cs="Arial"/>
                <w:sz w:val="24"/>
                <w:szCs w:val="24"/>
                <w:lang w:val="en-US"/>
              </w:rPr>
              <w:t>21/08/25</w:t>
            </w:r>
          </w:p>
        </w:tc>
      </w:tr>
      <w:tr w:rsidR="00327124" w:rsidRPr="0002011E" w14:paraId="54A5823B" w14:textId="77777777" w:rsidTr="004D00C5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586BF408" w14:textId="77777777" w:rsidR="00327124" w:rsidRPr="004D00C5" w:rsidRDefault="00327124" w:rsidP="00C44BB7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MANAGER PRINT NAME/JOB TITLE:</w:t>
            </w:r>
          </w:p>
        </w:tc>
        <w:tc>
          <w:tcPr>
            <w:tcW w:w="3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7DC952" w14:textId="77777777" w:rsidR="00327124" w:rsidRPr="008B3194" w:rsidRDefault="00327124" w:rsidP="00C44BB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 w:rsidRPr="008B3194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>Jackie Biggart</w:t>
            </w:r>
          </w:p>
          <w:p w14:paraId="34A136A4" w14:textId="77777777" w:rsidR="00327124" w:rsidRPr="008B3194" w:rsidRDefault="00327124" w:rsidP="00C44BB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  <w:r w:rsidRPr="008B3194">
              <w:rPr>
                <w:rFonts w:ascii="Gill Sans MT" w:eastAsia="Calibri" w:hAnsi="Gill Sans MT" w:cs="Arial"/>
                <w:sz w:val="24"/>
                <w:szCs w:val="24"/>
                <w:lang w:val="en-US"/>
              </w:rPr>
              <w:t xml:space="preserve">Executive Lead: People, Policy &amp; Performance </w:t>
            </w: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27BA01FA" w14:textId="77777777" w:rsidR="00327124" w:rsidRPr="004D00C5" w:rsidRDefault="00327124" w:rsidP="00C44BB7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 w:themeColor="text1"/>
                <w:lang w:val="en-US"/>
              </w:rPr>
              <w:t>MANAGERS SIGNATURE:</w:t>
            </w: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8264AA" w14:textId="081986A8" w:rsidR="00327124" w:rsidRPr="00EA1146" w:rsidRDefault="00EA1146" w:rsidP="00EA1146">
            <w:pPr>
              <w:pStyle w:val="NormalWeb"/>
            </w:pPr>
            <w:r>
              <w:rPr>
                <w:noProof/>
              </w:rPr>
              <w:drawing>
                <wp:inline distT="0" distB="0" distL="0" distR="0" wp14:anchorId="78263726" wp14:editId="47183E44">
                  <wp:extent cx="1854200" cy="4572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4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435C9324" w14:textId="77777777" w:rsidR="00327124" w:rsidRPr="004D00C5" w:rsidRDefault="00327124" w:rsidP="00C44BB7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/>
                <w:lang w:val="en-US"/>
              </w:rPr>
              <w:t>ASSESSMENT DATE: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185AD8F" w14:textId="7EA1103F" w:rsidR="00327124" w:rsidRPr="008B3194" w:rsidRDefault="00F67DD0" w:rsidP="00C44BB7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eastAsia="Arial" w:hAnsi="Gill Sans MT" w:cs="Arial"/>
                <w:sz w:val="24"/>
                <w:szCs w:val="24"/>
                <w:lang w:val="en-US"/>
              </w:rPr>
              <w:t>21/08/25</w:t>
            </w:r>
          </w:p>
          <w:p w14:paraId="10602CDB" w14:textId="77777777" w:rsidR="00327124" w:rsidRPr="008B3194" w:rsidRDefault="00327124" w:rsidP="00C44BB7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4"/>
                <w:szCs w:val="24"/>
                <w:lang w:val="en-US"/>
              </w:rPr>
            </w:pPr>
          </w:p>
        </w:tc>
      </w:tr>
      <w:tr w:rsidR="00327124" w14:paraId="0B713049" w14:textId="77777777" w:rsidTr="004D00C5">
        <w:trPr>
          <w:trHeight w:val="567"/>
        </w:trPr>
        <w:tc>
          <w:tcPr>
            <w:tcW w:w="2410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6C8205DF" w14:textId="77777777" w:rsidR="00327124" w:rsidRPr="008B3194" w:rsidRDefault="00327124" w:rsidP="00C44BB7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339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282031" w14:textId="77777777" w:rsidR="00327124" w:rsidRPr="008B3194" w:rsidRDefault="00327124" w:rsidP="00C44BB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18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4567CC18" w14:textId="77777777" w:rsidR="00327124" w:rsidRPr="008B3194" w:rsidRDefault="00327124" w:rsidP="00C44BB7">
            <w:pPr>
              <w:spacing w:after="0" w:line="240" w:lineRule="auto"/>
              <w:ind w:right="34"/>
              <w:jc w:val="right"/>
              <w:rPr>
                <w:rFonts w:ascii="Gill Sans MT" w:eastAsia="Calibri" w:hAnsi="Gill Sans MT" w:cs="Arial"/>
                <w:b/>
                <w:color w:val="000000" w:themeColor="text1"/>
                <w:sz w:val="24"/>
                <w:szCs w:val="24"/>
                <w:lang w:val="en-US"/>
              </w:rPr>
            </w:pPr>
          </w:p>
        </w:tc>
        <w:tc>
          <w:tcPr>
            <w:tcW w:w="29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0D9BD2" w14:textId="77777777" w:rsidR="00327124" w:rsidRPr="008B3194" w:rsidRDefault="00327124" w:rsidP="00C44BB7">
            <w:pPr>
              <w:spacing w:after="0" w:line="240" w:lineRule="auto"/>
              <w:ind w:right="-108"/>
              <w:jc w:val="center"/>
              <w:rPr>
                <w:rFonts w:ascii="Gill Sans MT" w:eastAsia="Calibri" w:hAnsi="Gill Sans MT" w:cs="Arial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pct25" w:color="auto" w:fill="FFFFFF" w:themeFill="background1"/>
            <w:vAlign w:val="center"/>
          </w:tcPr>
          <w:p w14:paraId="371F9EBB" w14:textId="77777777" w:rsidR="00327124" w:rsidRPr="004D00C5" w:rsidRDefault="00327124" w:rsidP="00C44BB7">
            <w:pPr>
              <w:spacing w:after="0" w:line="240" w:lineRule="auto"/>
              <w:jc w:val="right"/>
              <w:rPr>
                <w:rFonts w:ascii="Gill Sans MT" w:eastAsia="Calibri" w:hAnsi="Gill Sans MT" w:cs="Arial"/>
                <w:b/>
                <w:color w:val="000000"/>
                <w:lang w:val="en-US"/>
              </w:rPr>
            </w:pPr>
            <w:r w:rsidRPr="004D00C5">
              <w:rPr>
                <w:rFonts w:ascii="Gill Sans MT" w:eastAsia="Calibri" w:hAnsi="Gill Sans MT" w:cs="Arial"/>
                <w:b/>
                <w:color w:val="000000"/>
                <w:lang w:val="en-US"/>
              </w:rPr>
              <w:t>REVIEW DATE</w:t>
            </w:r>
          </w:p>
        </w:tc>
        <w:tc>
          <w:tcPr>
            <w:tcW w:w="15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31944CC" w14:textId="40989AAB" w:rsidR="00327124" w:rsidRPr="008B3194" w:rsidRDefault="00F67DD0" w:rsidP="00C44BB7">
            <w:pPr>
              <w:spacing w:after="0" w:line="240" w:lineRule="auto"/>
              <w:ind w:right="-108"/>
              <w:jc w:val="center"/>
              <w:rPr>
                <w:rFonts w:ascii="Gill Sans MT" w:eastAsia="Arial" w:hAnsi="Gill Sans MT" w:cs="Arial"/>
                <w:sz w:val="24"/>
                <w:szCs w:val="24"/>
                <w:lang w:val="en-US"/>
              </w:rPr>
            </w:pPr>
            <w:r>
              <w:rPr>
                <w:rFonts w:ascii="Gill Sans MT" w:eastAsia="Arial" w:hAnsi="Gill Sans MT" w:cs="Arial"/>
                <w:sz w:val="24"/>
                <w:szCs w:val="24"/>
                <w:lang w:val="en-US"/>
              </w:rPr>
              <w:t>21/08/26</w:t>
            </w:r>
          </w:p>
        </w:tc>
      </w:tr>
    </w:tbl>
    <w:p w14:paraId="105622C2" w14:textId="77777777" w:rsidR="00387AD7" w:rsidRDefault="00387AD7" w:rsidP="00A610FD">
      <w:pPr>
        <w:tabs>
          <w:tab w:val="left" w:pos="2415"/>
        </w:tabs>
        <w:rPr>
          <w:rFonts w:ascii="Gill Sans MT" w:hAnsi="Gill Sans MT"/>
        </w:rPr>
      </w:pPr>
    </w:p>
    <w:p w14:paraId="538035D5" w14:textId="77777777" w:rsidR="0042766C" w:rsidRDefault="0042766C" w:rsidP="00387AD7">
      <w:pPr>
        <w:rPr>
          <w:rFonts w:ascii="Gill Sans MT" w:hAnsi="Gill Sans MT"/>
        </w:rPr>
      </w:pPr>
    </w:p>
    <w:p w14:paraId="789DFF8C" w14:textId="77777777" w:rsidR="0042766C" w:rsidRDefault="0042766C" w:rsidP="00387AD7">
      <w:pPr>
        <w:rPr>
          <w:rFonts w:ascii="Gill Sans MT" w:hAnsi="Gill Sans MT"/>
        </w:rPr>
      </w:pPr>
    </w:p>
    <w:sectPr w:rsidR="0042766C" w:rsidSect="0042766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B963" w14:textId="77777777" w:rsidR="00D829F7" w:rsidRDefault="00D829F7">
      <w:pPr>
        <w:spacing w:after="0" w:line="240" w:lineRule="auto"/>
      </w:pPr>
      <w:r>
        <w:separator/>
      </w:r>
    </w:p>
  </w:endnote>
  <w:endnote w:type="continuationSeparator" w:id="0">
    <w:p w14:paraId="152EDD9A" w14:textId="77777777" w:rsidR="00D829F7" w:rsidRDefault="00D82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Neue LightCond">
    <w:altName w:val="HelveticaNeue Light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499FE" w14:textId="77777777" w:rsidR="00EA1146" w:rsidRDefault="00EA11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E7BF3" w14:textId="77777777" w:rsidR="00EA1146" w:rsidRDefault="00EA11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4A42C" w14:textId="77777777" w:rsidR="00EA1146" w:rsidRDefault="00EA11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9F8CC3" w14:textId="77777777" w:rsidR="00D829F7" w:rsidRDefault="00D829F7">
      <w:pPr>
        <w:spacing w:after="0" w:line="240" w:lineRule="auto"/>
      </w:pPr>
      <w:r>
        <w:separator/>
      </w:r>
    </w:p>
  </w:footnote>
  <w:footnote w:type="continuationSeparator" w:id="0">
    <w:p w14:paraId="346F40E8" w14:textId="77777777" w:rsidR="00D829F7" w:rsidRDefault="00D829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45D67" w14:textId="39198C9C" w:rsidR="00020A0A" w:rsidRDefault="00020A0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4341324" wp14:editId="7F8D1BF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2118182904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C3461" w14:textId="4C2257F0" w:rsidR="00020A0A" w:rsidRPr="00020A0A" w:rsidRDefault="00020A0A" w:rsidP="00020A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20A0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4132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4pt;height:30.8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" filled="f" stroked="f">
              <v:textbox style="mso-fit-shape-to-text:t" inset="0,15pt,0,0">
                <w:txbxContent>
                  <w:p w14:paraId="426C3461" w14:textId="4C2257F0" w:rsidR="00020A0A" w:rsidRPr="00020A0A" w:rsidRDefault="00020A0A" w:rsidP="00020A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20A0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064B7" w14:textId="472C5097" w:rsidR="00A66E54" w:rsidRPr="00DF45DC" w:rsidRDefault="00020A0A" w:rsidP="00A66E54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sz w:val="24"/>
        <w:szCs w:val="24"/>
        <w:lang w:val="en-US"/>
      </w:rPr>
    </w:pPr>
    <w:r>
      <w:rPr>
        <w:rFonts w:ascii="Arial" w:eastAsia="Calibri" w:hAnsi="Arial" w:cs="Arial"/>
        <w:b/>
        <w:noProof/>
        <w:color w:val="000000" w:themeColor="text1"/>
        <w:sz w:val="32"/>
        <w:szCs w:val="32"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A1C8048" wp14:editId="02B03F6A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12116903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5D74E5" w14:textId="033B15CA" w:rsidR="00020A0A" w:rsidRPr="00020A0A" w:rsidRDefault="00020A0A" w:rsidP="00020A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1C804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34.4pt;height:30.8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" filled="f" stroked="f">
              <v:textbox style="mso-fit-shape-to-text:t" inset="0,15pt,0,0">
                <w:txbxContent>
                  <w:p w14:paraId="335D74E5" w14:textId="033B15CA" w:rsidR="00020A0A" w:rsidRPr="00020A0A" w:rsidRDefault="00020A0A" w:rsidP="00020A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A1B0D">
      <w:rPr>
        <w:rFonts w:ascii="Arial" w:eastAsia="Calibri" w:hAnsi="Arial" w:cs="Arial"/>
        <w:b/>
        <w:noProof/>
        <w:color w:val="000000" w:themeColor="text1"/>
        <w:sz w:val="32"/>
        <w:szCs w:val="32"/>
        <w:lang w:eastAsia="en-GB"/>
      </w:rPr>
      <w:drawing>
        <wp:anchor distT="0" distB="0" distL="114300" distR="114300" simplePos="0" relativeHeight="251658240" behindDoc="0" locked="0" layoutInCell="1" allowOverlap="1" wp14:anchorId="38E0676D" wp14:editId="13EC804A">
          <wp:simplePos x="0" y="0"/>
          <wp:positionH relativeFrom="column">
            <wp:posOffset>8198485</wp:posOffset>
          </wp:positionH>
          <wp:positionV relativeFrom="paragraph">
            <wp:posOffset>-323850</wp:posOffset>
          </wp:positionV>
          <wp:extent cx="1409700" cy="698500"/>
          <wp:effectExtent l="0" t="0" r="0" b="6350"/>
          <wp:wrapNone/>
          <wp:docPr id="7" name="Picture 7" descr="image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0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698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66E54" w:rsidRPr="00E62E6B">
      <w:rPr>
        <w:rFonts w:ascii="Arial" w:eastAsia="Calibri" w:hAnsi="Arial" w:cs="Arial"/>
        <w:b/>
        <w:color w:val="000000" w:themeColor="text1"/>
        <w:sz w:val="32"/>
        <w:szCs w:val="32"/>
        <w:lang w:val="en-US"/>
      </w:rPr>
      <w:t>RISK ASSESSMENT</w:t>
    </w:r>
  </w:p>
  <w:p w14:paraId="6074681E" w14:textId="77777777" w:rsidR="00020A0A" w:rsidRDefault="00020A0A" w:rsidP="0042766C">
    <w:pPr>
      <w:pStyle w:val="Header"/>
      <w:tabs>
        <w:tab w:val="left" w:pos="3218"/>
      </w:tabs>
      <w:rPr>
        <w:rFonts w:ascii="Calibri" w:hAnsi="Calibri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E3B1C" w14:textId="3A28EC34" w:rsidR="00020A0A" w:rsidRDefault="00020A0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EFA4CCC" wp14:editId="1F3CF8A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36880" cy="391160"/>
              <wp:effectExtent l="0" t="0" r="1270" b="8890"/>
              <wp:wrapNone/>
              <wp:docPr id="496533486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78E165" w14:textId="716B9C28" w:rsidR="00020A0A" w:rsidRPr="00020A0A" w:rsidRDefault="00020A0A" w:rsidP="00020A0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020A0A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A4CC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4.4pt;height:30.8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" filled="f" stroked="f">
              <v:textbox style="mso-fit-shape-to-text:t" inset="0,15pt,0,0">
                <w:txbxContent>
                  <w:p w14:paraId="0D78E165" w14:textId="716B9C28" w:rsidR="00020A0A" w:rsidRPr="00020A0A" w:rsidRDefault="00020A0A" w:rsidP="00020A0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020A0A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3D9"/>
    <w:multiLevelType w:val="hybridMultilevel"/>
    <w:tmpl w:val="1B701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F6484"/>
    <w:multiLevelType w:val="hybridMultilevel"/>
    <w:tmpl w:val="F3A258DE"/>
    <w:lvl w:ilvl="0" w:tplc="470C074E">
      <w:start w:val="17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Times New Roman" w:hint="default"/>
        <w:b w:val="0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31401"/>
    <w:multiLevelType w:val="hybridMultilevel"/>
    <w:tmpl w:val="1B584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FE5120"/>
    <w:multiLevelType w:val="hybridMultilevel"/>
    <w:tmpl w:val="9272C9F2"/>
    <w:lvl w:ilvl="0" w:tplc="C74AECA8">
      <w:start w:val="1"/>
      <w:numFmt w:val="bullet"/>
      <w:lvlText w:val=""/>
      <w:lvlJc w:val="left"/>
      <w:pPr>
        <w:ind w:left="363" w:hanging="363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4F76DA0"/>
    <w:multiLevelType w:val="hybridMultilevel"/>
    <w:tmpl w:val="C5FCCD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277806"/>
    <w:multiLevelType w:val="hybridMultilevel"/>
    <w:tmpl w:val="F452771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D0C4C"/>
    <w:multiLevelType w:val="hybridMultilevel"/>
    <w:tmpl w:val="C7967296"/>
    <w:lvl w:ilvl="0" w:tplc="470C074E">
      <w:start w:val="17"/>
      <w:numFmt w:val="bullet"/>
      <w:lvlText w:val="-"/>
      <w:lvlJc w:val="left"/>
      <w:pPr>
        <w:ind w:left="720" w:hanging="363"/>
      </w:pPr>
      <w:rPr>
        <w:rFonts w:ascii="Gill Sans MT" w:eastAsia="Arial Unicode MS" w:hAnsi="Gill Sans MT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AA10B1"/>
    <w:multiLevelType w:val="hybridMultilevel"/>
    <w:tmpl w:val="1D886C22"/>
    <w:lvl w:ilvl="0" w:tplc="470C074E">
      <w:start w:val="17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F44853"/>
    <w:multiLevelType w:val="hybridMultilevel"/>
    <w:tmpl w:val="C6AE9B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914ADC"/>
    <w:multiLevelType w:val="hybridMultilevel"/>
    <w:tmpl w:val="6F7C8A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710D36"/>
    <w:multiLevelType w:val="hybridMultilevel"/>
    <w:tmpl w:val="E5F6CDEA"/>
    <w:lvl w:ilvl="0" w:tplc="470C074E">
      <w:start w:val="17"/>
      <w:numFmt w:val="bullet"/>
      <w:lvlText w:val="-"/>
      <w:lvlJc w:val="left"/>
      <w:pPr>
        <w:ind w:left="720" w:hanging="363"/>
      </w:pPr>
      <w:rPr>
        <w:rFonts w:ascii="Gill Sans MT" w:eastAsia="Arial Unicode MS" w:hAnsi="Gill Sans MT" w:cs="Times New Roman" w:hint="default"/>
        <w:b w:val="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456C2"/>
    <w:multiLevelType w:val="hybridMultilevel"/>
    <w:tmpl w:val="331C2996"/>
    <w:lvl w:ilvl="0" w:tplc="08090001">
      <w:start w:val="1"/>
      <w:numFmt w:val="bullet"/>
      <w:lvlText w:val=""/>
      <w:lvlJc w:val="left"/>
      <w:pPr>
        <w:ind w:left="31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3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5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7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9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1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3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5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76" w:hanging="360"/>
      </w:pPr>
      <w:rPr>
        <w:rFonts w:ascii="Wingdings" w:hAnsi="Wingdings" w:hint="default"/>
      </w:rPr>
    </w:lvl>
  </w:abstractNum>
  <w:abstractNum w:abstractNumId="12" w15:restartNumberingAfterBreak="0">
    <w:nsid w:val="2DDA387C"/>
    <w:multiLevelType w:val="hybridMultilevel"/>
    <w:tmpl w:val="69D68E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FE6BA7"/>
    <w:multiLevelType w:val="hybridMultilevel"/>
    <w:tmpl w:val="71E85644"/>
    <w:lvl w:ilvl="0" w:tplc="470C074E">
      <w:start w:val="17"/>
      <w:numFmt w:val="bullet"/>
      <w:lvlText w:val="-"/>
      <w:lvlJc w:val="left"/>
      <w:pPr>
        <w:ind w:left="720" w:hanging="360"/>
      </w:pPr>
      <w:rPr>
        <w:rFonts w:ascii="Gill Sans MT" w:eastAsia="Arial Unicode MS" w:hAnsi="Gill Sans MT" w:cs="Times New Roman" w:hint="default"/>
        <w:b w:val="0"/>
      </w:rPr>
    </w:lvl>
    <w:lvl w:ilvl="1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35234"/>
    <w:multiLevelType w:val="hybridMultilevel"/>
    <w:tmpl w:val="0D0A9A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5687A2C"/>
    <w:multiLevelType w:val="hybridMultilevel"/>
    <w:tmpl w:val="8C4488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D47BB0"/>
    <w:multiLevelType w:val="hybridMultilevel"/>
    <w:tmpl w:val="D102D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A5BA3"/>
    <w:multiLevelType w:val="hybridMultilevel"/>
    <w:tmpl w:val="D4821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04238"/>
    <w:multiLevelType w:val="hybridMultilevel"/>
    <w:tmpl w:val="5E94CF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97A8E"/>
    <w:multiLevelType w:val="hybridMultilevel"/>
    <w:tmpl w:val="E3D888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25F50FA"/>
    <w:multiLevelType w:val="hybridMultilevel"/>
    <w:tmpl w:val="B4C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66E0195"/>
    <w:multiLevelType w:val="hybridMultilevel"/>
    <w:tmpl w:val="BF3264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83A7336"/>
    <w:multiLevelType w:val="hybridMultilevel"/>
    <w:tmpl w:val="494E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D17C4F"/>
    <w:multiLevelType w:val="hybridMultilevel"/>
    <w:tmpl w:val="7DC6B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5BE702F"/>
    <w:multiLevelType w:val="hybridMultilevel"/>
    <w:tmpl w:val="127A2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5C0D8D"/>
    <w:multiLevelType w:val="hybridMultilevel"/>
    <w:tmpl w:val="FBBC147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A61FAB"/>
    <w:multiLevelType w:val="hybridMultilevel"/>
    <w:tmpl w:val="B0C4BF44"/>
    <w:lvl w:ilvl="0" w:tplc="08090001">
      <w:start w:val="1"/>
      <w:numFmt w:val="bullet"/>
      <w:lvlText w:val=""/>
      <w:lvlJc w:val="left"/>
      <w:pPr>
        <w:ind w:left="141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27" w15:restartNumberingAfterBreak="0">
    <w:nsid w:val="732E0F5E"/>
    <w:multiLevelType w:val="hybridMultilevel"/>
    <w:tmpl w:val="5A168B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3560DC0"/>
    <w:multiLevelType w:val="hybridMultilevel"/>
    <w:tmpl w:val="517C5A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12755124">
    <w:abstractNumId w:val="0"/>
  </w:num>
  <w:num w:numId="2" w16cid:durableId="1429958999">
    <w:abstractNumId w:val="16"/>
  </w:num>
  <w:num w:numId="3" w16cid:durableId="363332483">
    <w:abstractNumId w:val="20"/>
  </w:num>
  <w:num w:numId="4" w16cid:durableId="1152870326">
    <w:abstractNumId w:val="24"/>
  </w:num>
  <w:num w:numId="5" w16cid:durableId="1693147323">
    <w:abstractNumId w:val="15"/>
  </w:num>
  <w:num w:numId="6" w16cid:durableId="1137185579">
    <w:abstractNumId w:val="28"/>
  </w:num>
  <w:num w:numId="7" w16cid:durableId="1821926232">
    <w:abstractNumId w:val="19"/>
  </w:num>
  <w:num w:numId="8" w16cid:durableId="1989434336">
    <w:abstractNumId w:val="12"/>
  </w:num>
  <w:num w:numId="9" w16cid:durableId="149517722">
    <w:abstractNumId w:val="4"/>
  </w:num>
  <w:num w:numId="10" w16cid:durableId="34425983">
    <w:abstractNumId w:val="8"/>
  </w:num>
  <w:num w:numId="11" w16cid:durableId="750855930">
    <w:abstractNumId w:val="21"/>
  </w:num>
  <w:num w:numId="12" w16cid:durableId="6099595">
    <w:abstractNumId w:val="18"/>
  </w:num>
  <w:num w:numId="13" w16cid:durableId="736168394">
    <w:abstractNumId w:val="27"/>
  </w:num>
  <w:num w:numId="14" w16cid:durableId="1141464733">
    <w:abstractNumId w:val="2"/>
  </w:num>
  <w:num w:numId="15" w16cid:durableId="1528836380">
    <w:abstractNumId w:val="23"/>
  </w:num>
  <w:num w:numId="16" w16cid:durableId="511533294">
    <w:abstractNumId w:val="3"/>
  </w:num>
  <w:num w:numId="17" w16cid:durableId="454720453">
    <w:abstractNumId w:val="10"/>
  </w:num>
  <w:num w:numId="18" w16cid:durableId="718281347">
    <w:abstractNumId w:val="6"/>
  </w:num>
  <w:num w:numId="19" w16cid:durableId="154539215">
    <w:abstractNumId w:val="7"/>
  </w:num>
  <w:num w:numId="20" w16cid:durableId="1101996393">
    <w:abstractNumId w:val="1"/>
  </w:num>
  <w:num w:numId="21" w16cid:durableId="1767269812">
    <w:abstractNumId w:val="13"/>
  </w:num>
  <w:num w:numId="22" w16cid:durableId="1164278152">
    <w:abstractNumId w:val="26"/>
  </w:num>
  <w:num w:numId="23" w16cid:durableId="1238007637">
    <w:abstractNumId w:val="9"/>
  </w:num>
  <w:num w:numId="24" w16cid:durableId="1848210171">
    <w:abstractNumId w:val="25"/>
  </w:num>
  <w:num w:numId="25" w16cid:durableId="1566179585">
    <w:abstractNumId w:val="5"/>
  </w:num>
  <w:num w:numId="26" w16cid:durableId="1160729409">
    <w:abstractNumId w:val="17"/>
  </w:num>
  <w:num w:numId="27" w16cid:durableId="1221096002">
    <w:abstractNumId w:val="22"/>
  </w:num>
  <w:num w:numId="28" w16cid:durableId="1950773331">
    <w:abstractNumId w:val="11"/>
  </w:num>
  <w:num w:numId="29" w16cid:durableId="7175112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0FD"/>
    <w:rsid w:val="00020A0A"/>
    <w:rsid w:val="000245CE"/>
    <w:rsid w:val="00024C7C"/>
    <w:rsid w:val="00090F82"/>
    <w:rsid w:val="000B52CB"/>
    <w:rsid w:val="000F593F"/>
    <w:rsid w:val="0010624B"/>
    <w:rsid w:val="0011732E"/>
    <w:rsid w:val="001219A0"/>
    <w:rsid w:val="00133379"/>
    <w:rsid w:val="00182BC8"/>
    <w:rsid w:val="0018480E"/>
    <w:rsid w:val="00196A7F"/>
    <w:rsid w:val="001B2497"/>
    <w:rsid w:val="001C005F"/>
    <w:rsid w:val="001D3152"/>
    <w:rsid w:val="001F6BAC"/>
    <w:rsid w:val="00205A6C"/>
    <w:rsid w:val="00225D75"/>
    <w:rsid w:val="002356EE"/>
    <w:rsid w:val="00294395"/>
    <w:rsid w:val="002A2B57"/>
    <w:rsid w:val="002E0CE7"/>
    <w:rsid w:val="002E17E9"/>
    <w:rsid w:val="002E3DE6"/>
    <w:rsid w:val="003021BF"/>
    <w:rsid w:val="003226F7"/>
    <w:rsid w:val="00327124"/>
    <w:rsid w:val="00335533"/>
    <w:rsid w:val="00340E78"/>
    <w:rsid w:val="00362A07"/>
    <w:rsid w:val="0036773C"/>
    <w:rsid w:val="00386589"/>
    <w:rsid w:val="00387AD7"/>
    <w:rsid w:val="003C59CA"/>
    <w:rsid w:val="003D62BF"/>
    <w:rsid w:val="003D6DCD"/>
    <w:rsid w:val="003E323C"/>
    <w:rsid w:val="0042766C"/>
    <w:rsid w:val="00453214"/>
    <w:rsid w:val="004617B3"/>
    <w:rsid w:val="00464428"/>
    <w:rsid w:val="004678B4"/>
    <w:rsid w:val="00475E34"/>
    <w:rsid w:val="00491A6B"/>
    <w:rsid w:val="0049511C"/>
    <w:rsid w:val="004A4304"/>
    <w:rsid w:val="004A7616"/>
    <w:rsid w:val="004B121D"/>
    <w:rsid w:val="004B383C"/>
    <w:rsid w:val="004C2866"/>
    <w:rsid w:val="004D00C5"/>
    <w:rsid w:val="0050020D"/>
    <w:rsid w:val="005464AF"/>
    <w:rsid w:val="005813B4"/>
    <w:rsid w:val="005A08EE"/>
    <w:rsid w:val="005A13C4"/>
    <w:rsid w:val="005F2F5D"/>
    <w:rsid w:val="005F628A"/>
    <w:rsid w:val="00600C97"/>
    <w:rsid w:val="00611B73"/>
    <w:rsid w:val="00616D68"/>
    <w:rsid w:val="00635E60"/>
    <w:rsid w:val="006360B2"/>
    <w:rsid w:val="006572CA"/>
    <w:rsid w:val="00664ACC"/>
    <w:rsid w:val="006753D1"/>
    <w:rsid w:val="0069438A"/>
    <w:rsid w:val="006A1B0D"/>
    <w:rsid w:val="006A3047"/>
    <w:rsid w:val="006B5313"/>
    <w:rsid w:val="006C6E66"/>
    <w:rsid w:val="006D5A56"/>
    <w:rsid w:val="006D7504"/>
    <w:rsid w:val="006E3072"/>
    <w:rsid w:val="006E63BB"/>
    <w:rsid w:val="006F0959"/>
    <w:rsid w:val="006F3881"/>
    <w:rsid w:val="007006A5"/>
    <w:rsid w:val="00716AA0"/>
    <w:rsid w:val="00720900"/>
    <w:rsid w:val="0073335A"/>
    <w:rsid w:val="007401DC"/>
    <w:rsid w:val="007538E5"/>
    <w:rsid w:val="00757EB6"/>
    <w:rsid w:val="00770A83"/>
    <w:rsid w:val="007879F8"/>
    <w:rsid w:val="00794418"/>
    <w:rsid w:val="007A32E1"/>
    <w:rsid w:val="007A493C"/>
    <w:rsid w:val="007B5E55"/>
    <w:rsid w:val="007D1538"/>
    <w:rsid w:val="007F2BD7"/>
    <w:rsid w:val="00804532"/>
    <w:rsid w:val="008102AC"/>
    <w:rsid w:val="008146D3"/>
    <w:rsid w:val="00886608"/>
    <w:rsid w:val="008A28C8"/>
    <w:rsid w:val="008A297B"/>
    <w:rsid w:val="008B3194"/>
    <w:rsid w:val="008C608B"/>
    <w:rsid w:val="008F3E74"/>
    <w:rsid w:val="00904915"/>
    <w:rsid w:val="00907E0D"/>
    <w:rsid w:val="00922274"/>
    <w:rsid w:val="0092321D"/>
    <w:rsid w:val="00926EB2"/>
    <w:rsid w:val="00933DCE"/>
    <w:rsid w:val="00991C2E"/>
    <w:rsid w:val="00993ECE"/>
    <w:rsid w:val="00994093"/>
    <w:rsid w:val="009A5595"/>
    <w:rsid w:val="009C2189"/>
    <w:rsid w:val="00A139A5"/>
    <w:rsid w:val="00A57821"/>
    <w:rsid w:val="00A610FD"/>
    <w:rsid w:val="00A66E54"/>
    <w:rsid w:val="00A718B6"/>
    <w:rsid w:val="00A82423"/>
    <w:rsid w:val="00AB63C3"/>
    <w:rsid w:val="00AD112C"/>
    <w:rsid w:val="00AE428C"/>
    <w:rsid w:val="00B14F18"/>
    <w:rsid w:val="00B302CF"/>
    <w:rsid w:val="00B36534"/>
    <w:rsid w:val="00B73BC3"/>
    <w:rsid w:val="00B84979"/>
    <w:rsid w:val="00B9237F"/>
    <w:rsid w:val="00BA19C5"/>
    <w:rsid w:val="00C07525"/>
    <w:rsid w:val="00C3778F"/>
    <w:rsid w:val="00C65D7A"/>
    <w:rsid w:val="00C663CF"/>
    <w:rsid w:val="00CB500C"/>
    <w:rsid w:val="00CF4203"/>
    <w:rsid w:val="00D02DEA"/>
    <w:rsid w:val="00D533C0"/>
    <w:rsid w:val="00D547BD"/>
    <w:rsid w:val="00D64E2B"/>
    <w:rsid w:val="00D705D9"/>
    <w:rsid w:val="00D829F7"/>
    <w:rsid w:val="00DA0BD5"/>
    <w:rsid w:val="00DA163A"/>
    <w:rsid w:val="00DA2D2F"/>
    <w:rsid w:val="00DB0F08"/>
    <w:rsid w:val="00DB34F6"/>
    <w:rsid w:val="00E0025C"/>
    <w:rsid w:val="00E10055"/>
    <w:rsid w:val="00E166F3"/>
    <w:rsid w:val="00E22F79"/>
    <w:rsid w:val="00E95F45"/>
    <w:rsid w:val="00E973A5"/>
    <w:rsid w:val="00EA0A00"/>
    <w:rsid w:val="00EA1146"/>
    <w:rsid w:val="00EB2DD0"/>
    <w:rsid w:val="00EB4B3A"/>
    <w:rsid w:val="00F03BEF"/>
    <w:rsid w:val="00F04625"/>
    <w:rsid w:val="00F13A83"/>
    <w:rsid w:val="00F262A1"/>
    <w:rsid w:val="00F54C98"/>
    <w:rsid w:val="00F54FB7"/>
    <w:rsid w:val="00F67DD0"/>
    <w:rsid w:val="00F77BC6"/>
    <w:rsid w:val="00FA6D93"/>
    <w:rsid w:val="00FC5B10"/>
    <w:rsid w:val="00FD4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3022F8"/>
  <w15:chartTrackingRefBased/>
  <w15:docId w15:val="{E11ACB7A-60F7-42CC-994A-D562AEC6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0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61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 Spacing11,List Paragrap,Colorful List - Accent 12,Bullet Styl,Bullet,Bullet Style,Párrafo de lista,Recommendation,Recommendati,Recommendatio,List Paragraph3,List Paragra,Maire,OBC Bullet,List Paragraph12,Dot pt,F5 List Paragraph"/>
    <w:basedOn w:val="Normal"/>
    <w:link w:val="ListParagraphChar"/>
    <w:uiPriority w:val="34"/>
    <w:qFormat/>
    <w:rsid w:val="00A61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6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0FD"/>
  </w:style>
  <w:style w:type="paragraph" w:styleId="Footer">
    <w:name w:val="footer"/>
    <w:basedOn w:val="Normal"/>
    <w:link w:val="FooterChar"/>
    <w:uiPriority w:val="99"/>
    <w:unhideWhenUsed/>
    <w:rsid w:val="00A61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0FD"/>
  </w:style>
  <w:style w:type="character" w:styleId="Hyperlink">
    <w:name w:val="Hyperlink"/>
    <w:uiPriority w:val="99"/>
    <w:unhideWhenUsed/>
    <w:rsid w:val="00A610FD"/>
    <w:rPr>
      <w:color w:val="0563C1"/>
      <w:u w:val="single"/>
    </w:rPr>
  </w:style>
  <w:style w:type="paragraph" w:customStyle="1" w:styleId="Pa6">
    <w:name w:val="Pa6"/>
    <w:basedOn w:val="Normal"/>
    <w:next w:val="Normal"/>
    <w:uiPriority w:val="99"/>
    <w:rsid w:val="008C608B"/>
    <w:pPr>
      <w:autoSpaceDE w:val="0"/>
      <w:autoSpaceDN w:val="0"/>
      <w:adjustRightInd w:val="0"/>
      <w:spacing w:after="0" w:line="201" w:lineRule="atLeast"/>
    </w:pPr>
    <w:rPr>
      <w:rFonts w:ascii="HelveticaNeue LightCond" w:hAnsi="HelveticaNeue LightCond"/>
      <w:sz w:val="24"/>
      <w:szCs w:val="24"/>
    </w:rPr>
  </w:style>
  <w:style w:type="character" w:customStyle="1" w:styleId="A4">
    <w:name w:val="A4"/>
    <w:uiPriority w:val="99"/>
    <w:rsid w:val="008C608B"/>
    <w:rPr>
      <w:rFonts w:cs="HelveticaNeue LightCond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6A30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0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0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0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04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0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047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aliases w:val="No Spacing11 Char,List Paragrap Char,Colorful List - Accent 12 Char,Bullet Styl Char,Bullet Char,Bullet Style Char,Párrafo de lista Char,Recommendation Char,Recommendati Char,Recommendatio Char,List Paragraph3 Char,List Paragra Char"/>
    <w:basedOn w:val="DefaultParagraphFont"/>
    <w:link w:val="ListParagraph"/>
    <w:uiPriority w:val="34"/>
    <w:locked/>
    <w:rsid w:val="00922274"/>
  </w:style>
  <w:style w:type="paragraph" w:customStyle="1" w:styleId="TableParagraph">
    <w:name w:val="Table Paragraph"/>
    <w:basedOn w:val="Normal"/>
    <w:uiPriority w:val="1"/>
    <w:qFormat/>
    <w:rsid w:val="0092227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unhideWhenUsed/>
    <w:rsid w:val="00327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McMeekin, Laura</dc:creator>
  <cp:keywords/>
  <dc:description/>
  <cp:lastModifiedBy>Biggart, Jacqueline (Community Rec)</cp:lastModifiedBy>
  <cp:revision>5</cp:revision>
  <dcterms:created xsi:type="dcterms:W3CDTF">2025-08-21T18:53:00Z</dcterms:created>
  <dcterms:modified xsi:type="dcterms:W3CDTF">2025-08-21T19:15:00Z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1d987fee,7e40e7f8,4838ed4e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Official</vt:lpwstr>
  </property>
  <property fmtid="{D5CDD505-2E9C-101B-9397-08002B2CF9AE}" pid="5" name="MSIP_Label_a4a5840d-a49b-46be-b8fd-7cefe9ea2d80_Enabled">
    <vt:lpwstr>true</vt:lpwstr>
  </property>
  <property fmtid="{D5CDD505-2E9C-101B-9397-08002B2CF9AE}" pid="6" name="MSIP_Label_a4a5840d-a49b-46be-b8fd-7cefe9ea2d80_SetDate">
    <vt:lpwstr>2025-07-02T09:27:03Z</vt:lpwstr>
  </property>
  <property fmtid="{D5CDD505-2E9C-101B-9397-08002B2CF9AE}" pid="7" name="MSIP_Label_a4a5840d-a49b-46be-b8fd-7cefe9ea2d80_Method">
    <vt:lpwstr>Standard</vt:lpwstr>
  </property>
  <property fmtid="{D5CDD505-2E9C-101B-9397-08002B2CF9AE}" pid="8" name="MSIP_Label_a4a5840d-a49b-46be-b8fd-7cefe9ea2d80_Name">
    <vt:lpwstr>Official</vt:lpwstr>
  </property>
  <property fmtid="{D5CDD505-2E9C-101B-9397-08002B2CF9AE}" pid="9" name="MSIP_Label_a4a5840d-a49b-46be-b8fd-7cefe9ea2d80_SiteId">
    <vt:lpwstr>55033623-6e77-43db-9999-0c5ebe851a58</vt:lpwstr>
  </property>
  <property fmtid="{D5CDD505-2E9C-101B-9397-08002B2CF9AE}" pid="10" name="MSIP_Label_a4a5840d-a49b-46be-b8fd-7cefe9ea2d80_ActionId">
    <vt:lpwstr>4865f9ed-ef15-47df-9832-a733516e789b</vt:lpwstr>
  </property>
  <property fmtid="{D5CDD505-2E9C-101B-9397-08002B2CF9AE}" pid="11" name="MSIP_Label_a4a5840d-a49b-46be-b8fd-7cefe9ea2d80_ContentBits">
    <vt:lpwstr>1</vt:lpwstr>
  </property>
  <property fmtid="{D5CDD505-2E9C-101B-9397-08002B2CF9AE}" pid="12" name="MSIP_Label_a4a5840d-a49b-46be-b8fd-7cefe9ea2d80_Tag">
    <vt:lpwstr>10, 3, 0, 1</vt:lpwstr>
  </property>
</Properties>
</file>